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01" w:rsidRDefault="001F13A2" w:rsidP="00DF2DF5">
      <w:pPr>
        <w:spacing w:after="120" w:line="240" w:lineRule="auto"/>
        <w:rPr>
          <w:b/>
          <w:color w:val="0070C0"/>
          <w:sz w:val="32"/>
        </w:rPr>
      </w:pPr>
      <w:r>
        <w:rPr>
          <w:noProof/>
        </w:rPr>
        <mc:AlternateContent>
          <mc:Choice Requires="wps">
            <w:drawing>
              <wp:anchor distT="0" distB="0" distL="114300" distR="114300" simplePos="0" relativeHeight="251667456" behindDoc="0" locked="0" layoutInCell="1" allowOverlap="1" wp14:anchorId="6549DA42" wp14:editId="5D46FBE1">
                <wp:simplePos x="0" y="0"/>
                <wp:positionH relativeFrom="column">
                  <wp:posOffset>1661795</wp:posOffset>
                </wp:positionH>
                <wp:positionV relativeFrom="paragraph">
                  <wp:posOffset>-469265</wp:posOffset>
                </wp:positionV>
                <wp:extent cx="4467860" cy="834390"/>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834390"/>
                        </a:xfrm>
                        <a:prstGeom prst="rect">
                          <a:avLst/>
                        </a:prstGeom>
                        <a:solidFill>
                          <a:srgbClr val="FFC000">
                            <a:alpha val="49000"/>
                          </a:srgbClr>
                        </a:solidFill>
                        <a:ln w="15875">
                          <a:noFill/>
                          <a:miter lim="800000"/>
                          <a:headEnd/>
                          <a:tailEnd/>
                        </a:ln>
                      </wps:spPr>
                      <wps:txbx>
                        <w:txbxContent>
                          <w:p w:rsidR="000F1065" w:rsidRPr="001F13A2" w:rsidRDefault="000F1065" w:rsidP="00447401">
                            <w:pPr>
                              <w:spacing w:after="0" w:line="240" w:lineRule="auto"/>
                              <w:jc w:val="center"/>
                              <w:rPr>
                                <w:rFonts w:ascii="Arial Black" w:hAnsi="Arial Black" w:cs="Aharoni"/>
                                <w:b/>
                                <w:color w:val="0070C0"/>
                                <w:sz w:val="44"/>
                              </w:rPr>
                            </w:pPr>
                            <w:r w:rsidRPr="001F13A2">
                              <w:rPr>
                                <w:rFonts w:ascii="Arial Black" w:hAnsi="Arial Black" w:cs="Aharoni"/>
                                <w:b/>
                                <w:color w:val="0070C0"/>
                                <w:sz w:val="44"/>
                              </w:rPr>
                              <w:t>Comprehensive Plan</w:t>
                            </w:r>
                          </w:p>
                          <w:p w:rsidR="000F1065" w:rsidRPr="001F13A2" w:rsidRDefault="002C7539" w:rsidP="00C861E5">
                            <w:pPr>
                              <w:spacing w:after="0" w:line="240" w:lineRule="auto"/>
                              <w:jc w:val="center"/>
                              <w:rPr>
                                <w:rFonts w:ascii="Arial Black" w:hAnsi="Arial Black" w:cs="Aharoni"/>
                                <w:b/>
                                <w:color w:val="0070C0"/>
                                <w:sz w:val="36"/>
                              </w:rPr>
                            </w:pPr>
                            <w:r>
                              <w:rPr>
                                <w:rFonts w:ascii="Arial Black" w:hAnsi="Arial Black" w:cs="Aharoni"/>
                                <w:b/>
                                <w:smallCaps/>
                                <w:color w:val="0070C0"/>
                                <w:sz w:val="32"/>
                              </w:rPr>
                              <w:t>2018</w:t>
                            </w:r>
                            <w:r w:rsidR="000F1065" w:rsidRPr="001F13A2">
                              <w:rPr>
                                <w:rFonts w:ascii="Arial Black" w:hAnsi="Arial Black" w:cs="Aharoni"/>
                                <w:b/>
                                <w:smallCaps/>
                                <w:color w:val="0070C0"/>
                                <w:sz w:val="32"/>
                              </w:rPr>
                              <w:t xml:space="preserve">-2020 </w:t>
                            </w:r>
                          </w:p>
                          <w:p w:rsidR="000F1065" w:rsidRPr="00C861E5" w:rsidRDefault="000F1065" w:rsidP="00447401">
                            <w:pPr>
                              <w:spacing w:after="0" w:line="240" w:lineRule="auto"/>
                              <w:jc w:val="center"/>
                              <w:rPr>
                                <w:rFonts w:ascii="Arial Black" w:hAnsi="Arial Black" w:cs="Aharoni"/>
                                <w:b/>
                                <w:sz w:val="36"/>
                              </w:rPr>
                            </w:pPr>
                          </w:p>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85pt;margin-top:-36.95pt;width:351.8pt;height:6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" fillcolor="#ffc000" stroked="f" strokeweight="1.25pt">
                <v:fill opacity="32125f"/>
                <v:textbox inset=",7.2pt,,7.2pt">
                  <w:txbxContent>
                    <w:p w:rsidR="000F1065" w:rsidRPr="001F13A2" w:rsidRDefault="000F1065" w:rsidP="00447401">
                      <w:pPr>
                        <w:spacing w:after="0" w:line="240" w:lineRule="auto"/>
                        <w:jc w:val="center"/>
                        <w:rPr>
                          <w:rFonts w:ascii="Arial Black" w:hAnsi="Arial Black" w:cs="Aharoni"/>
                          <w:b/>
                          <w:color w:val="0070C0"/>
                          <w:sz w:val="44"/>
                        </w:rPr>
                      </w:pPr>
                      <w:r w:rsidRPr="001F13A2">
                        <w:rPr>
                          <w:rFonts w:ascii="Arial Black" w:hAnsi="Arial Black" w:cs="Aharoni"/>
                          <w:b/>
                          <w:color w:val="0070C0"/>
                          <w:sz w:val="44"/>
                        </w:rPr>
                        <w:t>Comprehensive Plan</w:t>
                      </w:r>
                    </w:p>
                    <w:p w:rsidR="000F1065" w:rsidRPr="001F13A2" w:rsidRDefault="002C7539" w:rsidP="00C861E5">
                      <w:pPr>
                        <w:spacing w:after="0" w:line="240" w:lineRule="auto"/>
                        <w:jc w:val="center"/>
                        <w:rPr>
                          <w:rFonts w:ascii="Arial Black" w:hAnsi="Arial Black" w:cs="Aharoni"/>
                          <w:b/>
                          <w:color w:val="0070C0"/>
                          <w:sz w:val="36"/>
                        </w:rPr>
                      </w:pPr>
                      <w:r>
                        <w:rPr>
                          <w:rFonts w:ascii="Arial Black" w:hAnsi="Arial Black" w:cs="Aharoni"/>
                          <w:b/>
                          <w:smallCaps/>
                          <w:color w:val="0070C0"/>
                          <w:sz w:val="32"/>
                        </w:rPr>
                        <w:t>2018</w:t>
                      </w:r>
                      <w:r w:rsidR="000F1065" w:rsidRPr="001F13A2">
                        <w:rPr>
                          <w:rFonts w:ascii="Arial Black" w:hAnsi="Arial Black" w:cs="Aharoni"/>
                          <w:b/>
                          <w:smallCaps/>
                          <w:color w:val="0070C0"/>
                          <w:sz w:val="32"/>
                        </w:rPr>
                        <w:t xml:space="preserve">-2020 </w:t>
                      </w:r>
                    </w:p>
                    <w:p w:rsidR="000F1065" w:rsidRPr="00C861E5" w:rsidRDefault="000F1065" w:rsidP="00447401">
                      <w:pPr>
                        <w:spacing w:after="0" w:line="240" w:lineRule="auto"/>
                        <w:jc w:val="center"/>
                        <w:rPr>
                          <w:rFonts w:ascii="Arial Black" w:hAnsi="Arial Black" w:cs="Aharoni"/>
                          <w:b/>
                          <w:sz w:val="36"/>
                        </w:rPr>
                      </w:pPr>
                    </w:p>
                  </w:txbxContent>
                </v:textbox>
              </v:shape>
            </w:pict>
          </mc:Fallback>
        </mc:AlternateContent>
      </w:r>
      <w:r>
        <w:rPr>
          <w:b/>
          <w:noProof/>
          <w:color w:val="0070C0"/>
          <w:sz w:val="40"/>
          <w:szCs w:val="36"/>
        </w:rPr>
        <w:drawing>
          <wp:anchor distT="0" distB="0" distL="114300" distR="114300" simplePos="0" relativeHeight="251658239" behindDoc="1" locked="0" layoutInCell="1" allowOverlap="1" wp14:anchorId="169E8945" wp14:editId="5B04E173">
            <wp:simplePos x="0" y="0"/>
            <wp:positionH relativeFrom="column">
              <wp:posOffset>-111760</wp:posOffset>
            </wp:positionH>
            <wp:positionV relativeFrom="paragraph">
              <wp:posOffset>-676275</wp:posOffset>
            </wp:positionV>
            <wp:extent cx="1677670" cy="1296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670" cy="1296035"/>
                    </a:xfrm>
                    <a:prstGeom prst="rect">
                      <a:avLst/>
                    </a:prstGeom>
                  </pic:spPr>
                </pic:pic>
              </a:graphicData>
            </a:graphic>
            <wp14:sizeRelH relativeFrom="margin">
              <wp14:pctWidth>0</wp14:pctWidth>
            </wp14:sizeRelH>
            <wp14:sizeRelV relativeFrom="margin">
              <wp14:pctHeight>0</wp14:pctHeight>
            </wp14:sizeRelV>
          </wp:anchor>
        </w:drawing>
      </w:r>
    </w:p>
    <w:p w:rsidR="00DF2DF5" w:rsidRPr="001F13A2" w:rsidRDefault="001F13A2" w:rsidP="001F13A2">
      <w:pPr>
        <w:spacing w:after="0" w:line="240" w:lineRule="auto"/>
        <w:rPr>
          <w:b/>
          <w:color w:val="0070C0"/>
          <w:sz w:val="32"/>
        </w:rPr>
      </w:pPr>
      <w:r>
        <w:rPr>
          <w:b/>
          <w:color w:val="0070C0"/>
          <w:sz w:val="28"/>
        </w:rPr>
        <w:br/>
      </w:r>
      <w:r w:rsidR="00DF2DF5" w:rsidRPr="001F13A2">
        <w:rPr>
          <w:b/>
          <w:color w:val="0070C0"/>
          <w:sz w:val="32"/>
        </w:rPr>
        <w:t>Introduction</w:t>
      </w:r>
    </w:p>
    <w:p w:rsidR="005B0CAF" w:rsidRPr="003D0DF1" w:rsidRDefault="00DF2DF5" w:rsidP="001F13A2">
      <w:pPr>
        <w:spacing w:after="120"/>
        <w:rPr>
          <w:sz w:val="20"/>
        </w:rPr>
      </w:pPr>
      <w:r w:rsidRPr="003D0DF1">
        <w:rPr>
          <w:sz w:val="20"/>
        </w:rPr>
        <w:t xml:space="preserve">Per First Steps legislation (Section 52-152-70 (A)), each First Steps Partnership Board shall bring the community together to identify the area needs related to the goals of First Steps, develop a strategic long-term plan for meeting those needs, and then develop specific initiatives to implement the elements of the plan while integrating service delivery where possible. The partnership board is responsible for overseeing the implementation of the partnership’s comprehensive strategic plan, which </w:t>
      </w:r>
      <w:r w:rsidR="005B0CAF" w:rsidRPr="003D0DF1">
        <w:rPr>
          <w:sz w:val="20"/>
        </w:rPr>
        <w:t>shall include direct service provision, contracting for service provision, and organization and management of volunteer programs. In addition, each partnership’s comprehensive plan shall include the following core functions:</w:t>
      </w:r>
    </w:p>
    <w:p w:rsidR="005B0CAF" w:rsidRPr="003D0DF1" w:rsidRDefault="005B0CAF" w:rsidP="007B1947">
      <w:pPr>
        <w:pStyle w:val="ListParagraph"/>
        <w:numPr>
          <w:ilvl w:val="0"/>
          <w:numId w:val="1"/>
        </w:numPr>
        <w:spacing w:line="240" w:lineRule="auto"/>
        <w:rPr>
          <w:sz w:val="20"/>
        </w:rPr>
      </w:pPr>
      <w:r w:rsidRPr="003D0DF1">
        <w:rPr>
          <w:sz w:val="20"/>
        </w:rPr>
        <w:t>service as a local portal connecting families of preschool children to community-based services they may need or desire to ensure the school readiness of their children;</w:t>
      </w:r>
    </w:p>
    <w:p w:rsidR="00DF2DF5" w:rsidRPr="003D0DF1" w:rsidRDefault="005B0CAF" w:rsidP="007B1947">
      <w:pPr>
        <w:pStyle w:val="ListParagraph"/>
        <w:numPr>
          <w:ilvl w:val="0"/>
          <w:numId w:val="1"/>
        </w:numPr>
        <w:spacing w:line="240" w:lineRule="auto"/>
        <w:rPr>
          <w:sz w:val="20"/>
        </w:rPr>
      </w:pPr>
      <w:r w:rsidRPr="003D0DF1">
        <w:rPr>
          <w:sz w:val="20"/>
        </w:rPr>
        <w:t>service as a community convener around</w:t>
      </w:r>
      <w:r w:rsidR="00DF2DF5" w:rsidRPr="003D0DF1">
        <w:rPr>
          <w:sz w:val="20"/>
        </w:rPr>
        <w:t xml:space="preserve"> </w:t>
      </w:r>
      <w:r w:rsidRPr="003D0DF1">
        <w:rPr>
          <w:sz w:val="20"/>
        </w:rPr>
        <w:t>the needs of preschool children and their families; and</w:t>
      </w:r>
    </w:p>
    <w:p w:rsidR="005B0CAF" w:rsidRPr="003D0DF1" w:rsidRDefault="005B0CAF" w:rsidP="007B1947">
      <w:pPr>
        <w:pStyle w:val="ListParagraph"/>
        <w:numPr>
          <w:ilvl w:val="0"/>
          <w:numId w:val="1"/>
        </w:numPr>
        <w:spacing w:line="240" w:lineRule="auto"/>
        <w:rPr>
          <w:sz w:val="20"/>
        </w:rPr>
      </w:pPr>
      <w:proofErr w:type="gramStart"/>
      <w:r w:rsidRPr="003D0DF1">
        <w:rPr>
          <w:sz w:val="20"/>
        </w:rPr>
        <w:t>support</w:t>
      </w:r>
      <w:proofErr w:type="gramEnd"/>
      <w:r w:rsidRPr="003D0DF1">
        <w:rPr>
          <w:sz w:val="20"/>
        </w:rPr>
        <w:t xml:space="preserve"> of state-level school readiness priorities as determined by the State Board.</w:t>
      </w:r>
    </w:p>
    <w:p w:rsidR="004A12A3" w:rsidRPr="003D0DF1" w:rsidRDefault="003D0DF1" w:rsidP="00DF2DF5">
      <w:pPr>
        <w:rPr>
          <w:sz w:val="20"/>
        </w:rPr>
      </w:pPr>
      <w:r w:rsidRPr="003D0DF1">
        <w:rPr>
          <w:sz w:val="20"/>
          <w:u w:val="single"/>
        </w:rPr>
        <w:t>Needs and Resources Assessment</w:t>
      </w:r>
      <w:r w:rsidRPr="003D0DF1">
        <w:rPr>
          <w:sz w:val="20"/>
        </w:rPr>
        <w:t xml:space="preserve">: </w:t>
      </w:r>
      <w:r w:rsidR="004A12A3" w:rsidRPr="003D0DF1">
        <w:rPr>
          <w:sz w:val="20"/>
        </w:rPr>
        <w:t xml:space="preserve">Each local First Steps partnership undergoes a community needs and resources assessment process every three years, in consultation with its local board, staff, clients and partners. A description of this process can be found online at </w:t>
      </w:r>
      <w:hyperlink r:id="rId8" w:history="1">
        <w:r w:rsidR="004A12A3" w:rsidRPr="003D0DF1">
          <w:rPr>
            <w:rStyle w:val="Hyperlink"/>
            <w:sz w:val="20"/>
          </w:rPr>
          <w:t>http://scfirststeps.com/fy-17-needs-and-resources-assessment/</w:t>
        </w:r>
      </w:hyperlink>
      <w:r w:rsidR="004A12A3" w:rsidRPr="003D0DF1">
        <w:rPr>
          <w:sz w:val="20"/>
        </w:rPr>
        <w:t>.</w:t>
      </w:r>
    </w:p>
    <w:p w:rsidR="003D0DF1" w:rsidRPr="007F130D" w:rsidRDefault="003D0DF1" w:rsidP="00DF2DF5">
      <w:pPr>
        <w:rPr>
          <w:sz w:val="20"/>
        </w:rPr>
      </w:pPr>
      <w:r w:rsidRPr="003D0DF1">
        <w:rPr>
          <w:sz w:val="20"/>
          <w:u w:val="single"/>
        </w:rPr>
        <w:t>Alignment to State First Steps Priorities</w:t>
      </w:r>
      <w:r w:rsidRPr="003D0DF1">
        <w:rPr>
          <w:sz w:val="20"/>
        </w:rPr>
        <w:t xml:space="preserve">: </w:t>
      </w:r>
      <w:r w:rsidR="004A12A3" w:rsidRPr="003D0DF1">
        <w:rPr>
          <w:sz w:val="20"/>
        </w:rPr>
        <w:t xml:space="preserve">Each local First Steps </w:t>
      </w:r>
      <w:r w:rsidR="00B54FAB" w:rsidRPr="003D0DF1">
        <w:rPr>
          <w:sz w:val="20"/>
        </w:rPr>
        <w:t>partnership is</w:t>
      </w:r>
      <w:r w:rsidR="004A12A3" w:rsidRPr="003D0DF1">
        <w:rPr>
          <w:sz w:val="20"/>
        </w:rPr>
        <w:t xml:space="preserve"> </w:t>
      </w:r>
      <w:r w:rsidR="00B54FAB" w:rsidRPr="003D0DF1">
        <w:rPr>
          <w:sz w:val="20"/>
        </w:rPr>
        <w:t>a non-profit organization created in legislation in support</w:t>
      </w:r>
      <w:r w:rsidR="004A12A3" w:rsidRPr="003D0DF1">
        <w:rPr>
          <w:sz w:val="20"/>
        </w:rPr>
        <w:t xml:space="preserve"> of the statewide First Steps initiative, which is governed by a state board of trustees</w:t>
      </w:r>
      <w:r w:rsidR="00B54FAB" w:rsidRPr="003D0DF1">
        <w:rPr>
          <w:sz w:val="20"/>
        </w:rPr>
        <w:t xml:space="preserve"> and supported by the State Office of First Steps</w:t>
      </w:r>
      <w:r w:rsidR="004A12A3" w:rsidRPr="003D0DF1">
        <w:rPr>
          <w:sz w:val="20"/>
        </w:rPr>
        <w:t>.</w:t>
      </w:r>
      <w:r w:rsidRPr="003D0DF1">
        <w:rPr>
          <w:sz w:val="20"/>
        </w:rPr>
        <w:t xml:space="preserve"> Each local plan aligns with the priorities of the South Carolina First Steps Strategic Plan, </w:t>
      </w:r>
      <w:r w:rsidRPr="00A13593">
        <w:rPr>
          <w:b/>
          <w:i/>
          <w:sz w:val="20"/>
        </w:rPr>
        <w:t>Vision 2020</w:t>
      </w:r>
      <w:r w:rsidR="007F130D">
        <w:rPr>
          <w:i/>
          <w:sz w:val="20"/>
        </w:rPr>
        <w:t xml:space="preserve"> </w:t>
      </w:r>
      <w:r w:rsidR="007F130D" w:rsidRPr="007F130D">
        <w:rPr>
          <w:sz w:val="20"/>
        </w:rPr>
        <w:t>(</w:t>
      </w:r>
      <w:hyperlink r:id="rId9" w:history="1">
        <w:r w:rsidR="007F130D" w:rsidRPr="007F130D">
          <w:rPr>
            <w:rStyle w:val="Hyperlink"/>
            <w:sz w:val="20"/>
          </w:rPr>
          <w:t>http://scfirststeps.com/resources-and-state-reporting/</w:t>
        </w:r>
      </w:hyperlink>
      <w:r w:rsidR="007F130D" w:rsidRPr="007F130D">
        <w:rPr>
          <w:sz w:val="20"/>
        </w:rPr>
        <w:t>)</w:t>
      </w:r>
      <w:r w:rsidR="00A13593">
        <w:rPr>
          <w:sz w:val="20"/>
        </w:rPr>
        <w:t>. These priorities are</w:t>
      </w:r>
      <w:r w:rsidRPr="007F130D">
        <w:rPr>
          <w:sz w:val="20"/>
        </w:rPr>
        <w:t>:</w:t>
      </w:r>
    </w:p>
    <w:p w:rsidR="003D0DF1" w:rsidRPr="003D0DF1" w:rsidRDefault="003D0DF1" w:rsidP="007B1947">
      <w:pPr>
        <w:pStyle w:val="ListParagraph"/>
        <w:numPr>
          <w:ilvl w:val="0"/>
          <w:numId w:val="11"/>
        </w:numPr>
        <w:spacing w:line="240" w:lineRule="auto"/>
        <w:rPr>
          <w:sz w:val="20"/>
        </w:rPr>
      </w:pPr>
      <w:r w:rsidRPr="003D0DF1">
        <w:rPr>
          <w:sz w:val="20"/>
        </w:rPr>
        <w:t>Increase access to quality early childhood programs and resources</w:t>
      </w:r>
    </w:p>
    <w:p w:rsidR="003D0DF1" w:rsidRPr="003D0DF1" w:rsidRDefault="003D0DF1" w:rsidP="007B1947">
      <w:pPr>
        <w:pStyle w:val="ListParagraph"/>
        <w:numPr>
          <w:ilvl w:val="0"/>
          <w:numId w:val="11"/>
        </w:numPr>
        <w:spacing w:line="240" w:lineRule="auto"/>
        <w:rPr>
          <w:sz w:val="20"/>
        </w:rPr>
      </w:pPr>
      <w:r w:rsidRPr="003D0DF1">
        <w:rPr>
          <w:sz w:val="20"/>
        </w:rPr>
        <w:t>Enhance leadership development and capacity building</w:t>
      </w:r>
    </w:p>
    <w:p w:rsidR="003D0DF1" w:rsidRPr="003D0DF1" w:rsidRDefault="003D0DF1" w:rsidP="007B1947">
      <w:pPr>
        <w:pStyle w:val="ListParagraph"/>
        <w:numPr>
          <w:ilvl w:val="0"/>
          <w:numId w:val="11"/>
        </w:numPr>
        <w:spacing w:line="240" w:lineRule="auto"/>
        <w:rPr>
          <w:sz w:val="20"/>
        </w:rPr>
      </w:pPr>
      <w:r w:rsidRPr="003D0DF1">
        <w:rPr>
          <w:sz w:val="20"/>
        </w:rPr>
        <w:t>Strengthen interagency accountability and public-private collaboration</w:t>
      </w:r>
    </w:p>
    <w:p w:rsidR="003D0DF1" w:rsidRDefault="003D0DF1" w:rsidP="00DF2DF5">
      <w:pPr>
        <w:rPr>
          <w:sz w:val="20"/>
        </w:rPr>
      </w:pPr>
      <w:r w:rsidRPr="003D0DF1">
        <w:rPr>
          <w:sz w:val="20"/>
          <w:u w:val="single"/>
        </w:rPr>
        <w:t>Support for First Steps Legislative Goals:</w:t>
      </w:r>
      <w:r>
        <w:rPr>
          <w:sz w:val="20"/>
        </w:rPr>
        <w:t xml:space="preserve"> The strategic goals of this comprehensive plan support one or more goals of the First Steps initiative, as defined in state legislation (</w:t>
      </w:r>
      <w:hyperlink r:id="rId10" w:history="1">
        <w:r w:rsidR="001F13A2" w:rsidRPr="00864D92">
          <w:rPr>
            <w:rStyle w:val="Hyperlink"/>
            <w:sz w:val="20"/>
          </w:rPr>
          <w:t>http://www.scstatehouse.gov/code/t59c152.php</w:t>
        </w:r>
      </w:hyperlink>
      <w:r>
        <w:rPr>
          <w:sz w:val="20"/>
        </w:rPr>
        <w:t>):</w:t>
      </w:r>
    </w:p>
    <w:p w:rsidR="003D0DF1" w:rsidRPr="003D0DF1" w:rsidRDefault="003D0DF1" w:rsidP="003D0DF1">
      <w:pPr>
        <w:numPr>
          <w:ilvl w:val="0"/>
          <w:numId w:val="12"/>
        </w:numPr>
        <w:spacing w:after="60" w:line="240" w:lineRule="auto"/>
        <w:rPr>
          <w:sz w:val="20"/>
        </w:rPr>
      </w:pPr>
      <w:r w:rsidRPr="003D0DF1">
        <w:rPr>
          <w:sz w:val="20"/>
        </w:rPr>
        <w:t xml:space="preserve"> “Provide parents with access to the support they might seek and want to strengthen their families and to promote the optimal development of their preschool children;</w:t>
      </w:r>
    </w:p>
    <w:p w:rsidR="003D0DF1" w:rsidRPr="003D0DF1" w:rsidRDefault="003D0DF1" w:rsidP="003D0DF1">
      <w:pPr>
        <w:numPr>
          <w:ilvl w:val="0"/>
          <w:numId w:val="12"/>
        </w:numPr>
        <w:spacing w:after="60" w:line="240" w:lineRule="auto"/>
        <w:rPr>
          <w:sz w:val="20"/>
        </w:rPr>
      </w:pPr>
      <w:r w:rsidRPr="003D0DF1">
        <w:rPr>
          <w:sz w:val="20"/>
        </w:rPr>
        <w:t>Increase comprehensive services so children have reduced risk for major physical, developmental, and learning problems;</w:t>
      </w:r>
    </w:p>
    <w:p w:rsidR="003D0DF1" w:rsidRPr="003D0DF1" w:rsidRDefault="003D0DF1" w:rsidP="003D0DF1">
      <w:pPr>
        <w:numPr>
          <w:ilvl w:val="0"/>
          <w:numId w:val="12"/>
        </w:numPr>
        <w:spacing w:after="60" w:line="240" w:lineRule="auto"/>
        <w:rPr>
          <w:sz w:val="20"/>
        </w:rPr>
      </w:pPr>
      <w:r w:rsidRPr="003D0DF1">
        <w:rPr>
          <w:sz w:val="20"/>
        </w:rPr>
        <w:t>Promote high-quality preschool programs that provide a healthy environment that will promote normal growth and development;</w:t>
      </w:r>
    </w:p>
    <w:p w:rsidR="003D0DF1" w:rsidRPr="003D0DF1" w:rsidRDefault="003D0DF1" w:rsidP="003D0DF1">
      <w:pPr>
        <w:numPr>
          <w:ilvl w:val="0"/>
          <w:numId w:val="12"/>
        </w:numPr>
        <w:spacing w:after="60" w:line="240" w:lineRule="auto"/>
        <w:rPr>
          <w:sz w:val="20"/>
        </w:rPr>
      </w:pPr>
      <w:r w:rsidRPr="003D0DF1">
        <w:rPr>
          <w:sz w:val="20"/>
        </w:rPr>
        <w:t>Provide services so all children receive the protection, nutrition, and health care needed to thrive in the early years of life so they arrive at school ready to succeed; and</w:t>
      </w:r>
    </w:p>
    <w:p w:rsidR="003D0DF1" w:rsidRPr="003D0DF1" w:rsidRDefault="003D0DF1" w:rsidP="007B1947">
      <w:pPr>
        <w:numPr>
          <w:ilvl w:val="0"/>
          <w:numId w:val="12"/>
        </w:numPr>
        <w:spacing w:line="240" w:lineRule="auto"/>
        <w:rPr>
          <w:sz w:val="20"/>
        </w:rPr>
      </w:pPr>
      <w:r w:rsidRPr="003D0DF1">
        <w:rPr>
          <w:sz w:val="20"/>
        </w:rPr>
        <w:t>Mobilize communities to focus efforts on providing enhanced services to support families and their young children so as to enable every child to reach school healthy and ready to succeed.”</w:t>
      </w:r>
    </w:p>
    <w:p w:rsidR="00447401" w:rsidRDefault="007B1947">
      <w:pPr>
        <w:rPr>
          <w:highlight w:val="cyan"/>
        </w:rPr>
      </w:pPr>
      <w:r w:rsidRPr="007B1947">
        <w:rPr>
          <w:sz w:val="20"/>
          <w:u w:val="single"/>
        </w:rPr>
        <w:t>Promotion of</w:t>
      </w:r>
      <w:r w:rsidR="003D0DF1" w:rsidRPr="007B1947">
        <w:rPr>
          <w:sz w:val="20"/>
          <w:u w:val="single"/>
        </w:rPr>
        <w:t xml:space="preserve"> South Carolina’s Definition of School Readiness</w:t>
      </w:r>
      <w:r w:rsidR="003D0DF1">
        <w:rPr>
          <w:sz w:val="20"/>
        </w:rPr>
        <w:t>:</w:t>
      </w:r>
      <w:r>
        <w:rPr>
          <w:sz w:val="20"/>
        </w:rPr>
        <w:t xml:space="preserve"> The goals and objectives of this comprehensive plan promote one or more descriptions of school readiness (Ready Children, Ready Families and Caregivers, Ready Schools and Educators, Ready Communities) as defined in South Carolina’s Profile of the Ready Kindergartner</w:t>
      </w:r>
      <w:r w:rsidR="001F13A2">
        <w:rPr>
          <w:sz w:val="20"/>
        </w:rPr>
        <w:t xml:space="preserve"> (</w:t>
      </w:r>
      <w:hyperlink r:id="rId11" w:history="1">
        <w:r w:rsidR="001F13A2" w:rsidRPr="00864D92">
          <w:rPr>
            <w:rStyle w:val="Hyperlink"/>
            <w:sz w:val="20"/>
          </w:rPr>
          <w:t>http://www.ican.sc</w:t>
        </w:r>
      </w:hyperlink>
      <w:r w:rsidR="001F13A2">
        <w:rPr>
          <w:sz w:val="20"/>
        </w:rPr>
        <w:t>)</w:t>
      </w:r>
      <w:r>
        <w:rPr>
          <w:sz w:val="20"/>
        </w:rPr>
        <w:t>, adopted in 2015 by the South Carolina First Steps Board of Trustees and the South Carolina Board of Education</w:t>
      </w:r>
      <w:r w:rsidR="007F63EB">
        <w:rPr>
          <w:sz w:val="20"/>
        </w:rPr>
        <w:t xml:space="preserve"> as the state’s readiness benchmarks</w:t>
      </w:r>
      <w:r>
        <w:rPr>
          <w:sz w:val="20"/>
        </w:rPr>
        <w:t>.</w:t>
      </w:r>
      <w:r w:rsidR="00447401">
        <w:rPr>
          <w:highlight w:val="cyan"/>
        </w:rPr>
        <w:br w:type="page"/>
      </w:r>
    </w:p>
    <w:p w:rsidR="007B1947" w:rsidRPr="0086125D" w:rsidRDefault="007B1947" w:rsidP="0011023E">
      <w:pPr>
        <w:jc w:val="center"/>
        <w:rPr>
          <w:b/>
          <w:bCs/>
          <w:sz w:val="28"/>
        </w:rPr>
      </w:pPr>
      <w:r>
        <w:rPr>
          <w:noProof/>
        </w:rPr>
        <w:lastRenderedPageBreak/>
        <w:drawing>
          <wp:anchor distT="0" distB="0" distL="114300" distR="114300" simplePos="0" relativeHeight="251671552" behindDoc="1" locked="0" layoutInCell="1" allowOverlap="1" wp14:anchorId="53D165FF" wp14:editId="2342D82E">
            <wp:simplePos x="0" y="0"/>
            <wp:positionH relativeFrom="column">
              <wp:posOffset>4476115</wp:posOffset>
            </wp:positionH>
            <wp:positionV relativeFrom="paragraph">
              <wp:posOffset>15875</wp:posOffset>
            </wp:positionV>
            <wp:extent cx="1898015" cy="2941955"/>
            <wp:effectExtent l="0" t="0" r="6985" b="0"/>
            <wp:wrapTight wrapText="bothSides">
              <wp:wrapPolygon edited="0">
                <wp:start x="0" y="0"/>
                <wp:lineTo x="0" y="21400"/>
                <wp:lineTo x="21463" y="21400"/>
                <wp:lineTo x="2146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8015" cy="29419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bCs/>
          <w:sz w:val="28"/>
        </w:rPr>
        <w:t xml:space="preserve">South Carolina’s School Readiness </w:t>
      </w:r>
      <w:proofErr w:type="gramStart"/>
      <w:r>
        <w:rPr>
          <w:b/>
          <w:bCs/>
          <w:sz w:val="28"/>
        </w:rPr>
        <w:t>Description</w:t>
      </w:r>
      <w:proofErr w:type="gramEnd"/>
      <w:r>
        <w:rPr>
          <w:b/>
          <w:bCs/>
          <w:sz w:val="28"/>
        </w:rPr>
        <w:br/>
        <w:t>(</w:t>
      </w:r>
      <w:r w:rsidRPr="00345080">
        <w:rPr>
          <w:b/>
          <w:bCs/>
          <w:sz w:val="28"/>
        </w:rPr>
        <w:t>Prof</w:t>
      </w:r>
      <w:r>
        <w:rPr>
          <w:b/>
          <w:bCs/>
          <w:sz w:val="28"/>
        </w:rPr>
        <w:t>ile of the Ready Kindergartner)</w:t>
      </w:r>
    </w:p>
    <w:p w:rsidR="007B1947" w:rsidRPr="009341BB" w:rsidRDefault="007B1947" w:rsidP="009341BB">
      <w:pPr>
        <w:pStyle w:val="ListParagraph"/>
        <w:numPr>
          <w:ilvl w:val="0"/>
          <w:numId w:val="15"/>
        </w:numPr>
        <w:spacing w:after="0" w:line="240" w:lineRule="auto"/>
        <w:ind w:left="360"/>
      </w:pPr>
      <w:r w:rsidRPr="009341BB">
        <w:rPr>
          <w:b/>
          <w:bCs/>
        </w:rPr>
        <w:t>Ready Children</w:t>
      </w:r>
    </w:p>
    <w:p w:rsidR="007B1947" w:rsidRPr="00857FEE" w:rsidRDefault="007B1947" w:rsidP="009341BB">
      <w:pPr>
        <w:spacing w:after="0" w:line="240" w:lineRule="auto"/>
        <w:ind w:left="1080" w:hanging="720"/>
        <w:rPr>
          <w:sz w:val="18"/>
        </w:rPr>
      </w:pPr>
      <w:r w:rsidRPr="00857FEE">
        <w:rPr>
          <w:sz w:val="18"/>
        </w:rPr>
        <w:t>1A</w:t>
      </w:r>
      <w:r w:rsidRPr="00857FEE">
        <w:rPr>
          <w:sz w:val="18"/>
        </w:rPr>
        <w:tab/>
        <w:t>Approaches to Learning &amp; Inquiry (10)</w:t>
      </w:r>
    </w:p>
    <w:p w:rsidR="007B1947" w:rsidRPr="00857FEE" w:rsidRDefault="007B1947" w:rsidP="009341BB">
      <w:pPr>
        <w:spacing w:after="0" w:line="240" w:lineRule="auto"/>
        <w:ind w:left="1080" w:hanging="720"/>
        <w:rPr>
          <w:sz w:val="18"/>
        </w:rPr>
      </w:pPr>
      <w:r w:rsidRPr="00857FEE">
        <w:rPr>
          <w:sz w:val="18"/>
        </w:rPr>
        <w:t>1B</w:t>
      </w:r>
      <w:r w:rsidRPr="00857FEE">
        <w:rPr>
          <w:sz w:val="18"/>
        </w:rPr>
        <w:tab/>
        <w:t>Emotional &amp; Social Development (12)</w:t>
      </w:r>
      <w:r w:rsidRPr="00857FEE">
        <w:rPr>
          <w:noProof/>
          <w:sz w:val="18"/>
        </w:rPr>
        <w:t xml:space="preserve"> </w:t>
      </w:r>
    </w:p>
    <w:p w:rsidR="007B1947" w:rsidRPr="00857FEE" w:rsidRDefault="007B1947" w:rsidP="009341BB">
      <w:pPr>
        <w:spacing w:after="0" w:line="240" w:lineRule="auto"/>
        <w:ind w:left="1080" w:hanging="720"/>
        <w:rPr>
          <w:sz w:val="18"/>
        </w:rPr>
      </w:pPr>
      <w:r w:rsidRPr="00857FEE">
        <w:rPr>
          <w:sz w:val="18"/>
        </w:rPr>
        <w:t>1C</w:t>
      </w:r>
      <w:r w:rsidRPr="00857FEE">
        <w:rPr>
          <w:sz w:val="18"/>
        </w:rPr>
        <w:tab/>
        <w:t>Physical Development, Self-Help &amp; Motor Skills (4)</w:t>
      </w:r>
    </w:p>
    <w:p w:rsidR="007B1947" w:rsidRPr="00857FEE" w:rsidRDefault="007B1947" w:rsidP="009341BB">
      <w:pPr>
        <w:spacing w:after="0" w:line="240" w:lineRule="auto"/>
        <w:ind w:left="1080" w:hanging="720"/>
        <w:rPr>
          <w:sz w:val="18"/>
        </w:rPr>
      </w:pPr>
      <w:r w:rsidRPr="00857FEE">
        <w:rPr>
          <w:sz w:val="18"/>
        </w:rPr>
        <w:t>1D</w:t>
      </w:r>
      <w:r w:rsidRPr="00857FEE">
        <w:rPr>
          <w:sz w:val="18"/>
        </w:rPr>
        <w:tab/>
        <w:t xml:space="preserve">Language &amp; Literacy Development (24) </w:t>
      </w:r>
    </w:p>
    <w:p w:rsidR="007B1947" w:rsidRPr="00857FEE" w:rsidRDefault="007B1947" w:rsidP="009341BB">
      <w:pPr>
        <w:pStyle w:val="ListParagraph"/>
        <w:numPr>
          <w:ilvl w:val="1"/>
          <w:numId w:val="13"/>
        </w:numPr>
        <w:spacing w:after="0" w:line="240" w:lineRule="auto"/>
        <w:rPr>
          <w:sz w:val="18"/>
        </w:rPr>
      </w:pPr>
      <w:r w:rsidRPr="00857FEE">
        <w:rPr>
          <w:sz w:val="18"/>
        </w:rPr>
        <w:t>Listening, Speaking and Understanding (8)</w:t>
      </w:r>
    </w:p>
    <w:p w:rsidR="007B1947" w:rsidRPr="00857FEE" w:rsidRDefault="007B1947" w:rsidP="009341BB">
      <w:pPr>
        <w:pStyle w:val="ListParagraph"/>
        <w:numPr>
          <w:ilvl w:val="1"/>
          <w:numId w:val="13"/>
        </w:numPr>
        <w:spacing w:after="0" w:line="240" w:lineRule="auto"/>
        <w:rPr>
          <w:sz w:val="18"/>
        </w:rPr>
      </w:pPr>
      <w:r w:rsidRPr="00857FEE">
        <w:rPr>
          <w:sz w:val="18"/>
        </w:rPr>
        <w:t>Early Reading (12)</w:t>
      </w:r>
    </w:p>
    <w:p w:rsidR="007B1947" w:rsidRPr="00857FEE" w:rsidRDefault="007B1947" w:rsidP="009341BB">
      <w:pPr>
        <w:pStyle w:val="ListParagraph"/>
        <w:numPr>
          <w:ilvl w:val="1"/>
          <w:numId w:val="13"/>
        </w:numPr>
        <w:spacing w:after="0" w:line="240" w:lineRule="auto"/>
        <w:rPr>
          <w:sz w:val="18"/>
        </w:rPr>
      </w:pPr>
      <w:r w:rsidRPr="00857FEE">
        <w:rPr>
          <w:sz w:val="18"/>
        </w:rPr>
        <w:t>Early Writing (4)</w:t>
      </w:r>
    </w:p>
    <w:p w:rsidR="007B1947" w:rsidRPr="00857FEE" w:rsidRDefault="007B1947" w:rsidP="009341BB">
      <w:pPr>
        <w:spacing w:after="0" w:line="240" w:lineRule="auto"/>
        <w:ind w:left="1080" w:hanging="720"/>
        <w:rPr>
          <w:sz w:val="18"/>
        </w:rPr>
      </w:pPr>
      <w:r w:rsidRPr="00857FEE">
        <w:rPr>
          <w:sz w:val="18"/>
        </w:rPr>
        <w:t>1E</w:t>
      </w:r>
      <w:r w:rsidRPr="00857FEE">
        <w:rPr>
          <w:sz w:val="18"/>
        </w:rPr>
        <w:tab/>
        <w:t>Mathematical Thinking (9)</w:t>
      </w:r>
    </w:p>
    <w:p w:rsidR="007B1947" w:rsidRPr="00857FEE" w:rsidRDefault="007B1947" w:rsidP="009341BB">
      <w:pPr>
        <w:pStyle w:val="ListParagraph"/>
        <w:numPr>
          <w:ilvl w:val="1"/>
          <w:numId w:val="13"/>
        </w:numPr>
        <w:spacing w:after="0" w:line="240" w:lineRule="auto"/>
        <w:rPr>
          <w:sz w:val="18"/>
        </w:rPr>
      </w:pPr>
      <w:r w:rsidRPr="00857FEE">
        <w:rPr>
          <w:sz w:val="18"/>
        </w:rPr>
        <w:t>Number Sense (5)</w:t>
      </w:r>
    </w:p>
    <w:p w:rsidR="007B1947" w:rsidRPr="00857FEE" w:rsidRDefault="007B1947" w:rsidP="009341BB">
      <w:pPr>
        <w:pStyle w:val="ListParagraph"/>
        <w:numPr>
          <w:ilvl w:val="1"/>
          <w:numId w:val="13"/>
        </w:numPr>
        <w:spacing w:after="0" w:line="240" w:lineRule="auto"/>
        <w:rPr>
          <w:sz w:val="18"/>
        </w:rPr>
      </w:pPr>
      <w:r w:rsidRPr="00857FEE">
        <w:rPr>
          <w:sz w:val="18"/>
        </w:rPr>
        <w:t>Matching, Sorting, Classifying (4)</w:t>
      </w:r>
    </w:p>
    <w:p w:rsidR="007B1947" w:rsidRPr="0086125D" w:rsidRDefault="007B1947" w:rsidP="009341BB">
      <w:pPr>
        <w:spacing w:after="0" w:line="240" w:lineRule="auto"/>
        <w:rPr>
          <w:b/>
          <w:bCs/>
          <w:sz w:val="20"/>
        </w:rPr>
      </w:pPr>
    </w:p>
    <w:p w:rsidR="007B1947" w:rsidRPr="009341BB" w:rsidRDefault="007B1947" w:rsidP="009341BB">
      <w:pPr>
        <w:spacing w:after="0" w:line="240" w:lineRule="auto"/>
      </w:pPr>
      <w:r w:rsidRPr="009341BB">
        <w:rPr>
          <w:b/>
          <w:bCs/>
        </w:rPr>
        <w:t>2</w:t>
      </w:r>
      <w:r w:rsidRPr="009341BB">
        <w:rPr>
          <w:b/>
          <w:bCs/>
        </w:rPr>
        <w:tab/>
        <w:t>Ready Families and Caregivers</w:t>
      </w:r>
    </w:p>
    <w:p w:rsidR="007B1947" w:rsidRPr="0086125D" w:rsidRDefault="007B1947" w:rsidP="009341BB">
      <w:pPr>
        <w:spacing w:after="0" w:line="240" w:lineRule="auto"/>
        <w:rPr>
          <w:sz w:val="20"/>
        </w:rPr>
      </w:pPr>
      <w:r w:rsidRPr="0086125D">
        <w:rPr>
          <w:i/>
          <w:iCs/>
          <w:sz w:val="20"/>
        </w:rPr>
        <w:t>Ready Kindergartners have the foundation of family and caregivers who:</w:t>
      </w:r>
    </w:p>
    <w:p w:rsidR="007B1947" w:rsidRPr="00857FEE" w:rsidRDefault="009341BB" w:rsidP="009341BB">
      <w:pPr>
        <w:spacing w:after="0" w:line="240" w:lineRule="auto"/>
        <w:ind w:left="1080" w:hanging="720"/>
        <w:rPr>
          <w:sz w:val="18"/>
        </w:rPr>
      </w:pPr>
      <w:r w:rsidRPr="0011023E">
        <w:rPr>
          <w:noProof/>
          <w:sz w:val="18"/>
        </w:rPr>
        <mc:AlternateContent>
          <mc:Choice Requires="wps">
            <w:drawing>
              <wp:anchor distT="0" distB="0" distL="114300" distR="114300" simplePos="0" relativeHeight="251673600" behindDoc="1" locked="0" layoutInCell="1" allowOverlap="1" wp14:anchorId="41887C5D" wp14:editId="2C17E463">
                <wp:simplePos x="0" y="0"/>
                <wp:positionH relativeFrom="column">
                  <wp:posOffset>4455795</wp:posOffset>
                </wp:positionH>
                <wp:positionV relativeFrom="paragraph">
                  <wp:posOffset>250825</wp:posOffset>
                </wp:positionV>
                <wp:extent cx="1995805" cy="222250"/>
                <wp:effectExtent l="0" t="0" r="4445" b="6350"/>
                <wp:wrapTight wrapText="bothSides">
                  <wp:wrapPolygon edited="0">
                    <wp:start x="0" y="0"/>
                    <wp:lineTo x="0" y="20366"/>
                    <wp:lineTo x="21442" y="20366"/>
                    <wp:lineTo x="2144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22250"/>
                        </a:xfrm>
                        <a:prstGeom prst="rect">
                          <a:avLst/>
                        </a:prstGeom>
                        <a:solidFill>
                          <a:srgbClr val="FFFFFF"/>
                        </a:solidFill>
                        <a:ln w="9525">
                          <a:noFill/>
                          <a:miter lim="800000"/>
                          <a:headEnd/>
                          <a:tailEnd/>
                        </a:ln>
                      </wps:spPr>
                      <wps:txbx>
                        <w:txbxContent>
                          <w:p w:rsidR="0011023E" w:rsidRPr="0011023E" w:rsidRDefault="0011023E" w:rsidP="0011023E">
                            <w:pPr>
                              <w:jc w:val="right"/>
                              <w:rPr>
                                <w:i/>
                                <w:sz w:val="16"/>
                              </w:rPr>
                            </w:pPr>
                            <w:r w:rsidRPr="0011023E">
                              <w:rPr>
                                <w:i/>
                                <w:sz w:val="16"/>
                              </w:rPr>
                              <w:t>Profile of the Ready Kindergartner brochure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0.85pt;margin-top:19.75pt;width:157.15pt;height: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" stroked="f">
                <v:textbox>
                  <w:txbxContent>
                    <w:p w:rsidR="0011023E" w:rsidRPr="0011023E" w:rsidRDefault="0011023E" w:rsidP="0011023E">
                      <w:pPr>
                        <w:jc w:val="right"/>
                        <w:rPr>
                          <w:i/>
                          <w:sz w:val="16"/>
                        </w:rPr>
                      </w:pPr>
                      <w:r w:rsidRPr="0011023E">
                        <w:rPr>
                          <w:i/>
                          <w:sz w:val="16"/>
                        </w:rPr>
                        <w:t>Profile of the Ready Kindergartner brochure</w:t>
                      </w:r>
                    </w:p>
                  </w:txbxContent>
                </v:textbox>
                <w10:wrap type="tight"/>
              </v:shape>
            </w:pict>
          </mc:Fallback>
        </mc:AlternateContent>
      </w:r>
      <w:r w:rsidR="007B1947" w:rsidRPr="00857FEE">
        <w:rPr>
          <w:sz w:val="18"/>
        </w:rPr>
        <w:t>2A</w:t>
      </w:r>
      <w:r w:rsidR="007B1947" w:rsidRPr="00857FEE">
        <w:rPr>
          <w:sz w:val="18"/>
        </w:rPr>
        <w:tab/>
        <w:t>Provide safe and loving home environments in which children can grow and develop optimally.</w:t>
      </w:r>
    </w:p>
    <w:p w:rsidR="007B1947" w:rsidRPr="00857FEE" w:rsidRDefault="007B1947" w:rsidP="009341BB">
      <w:pPr>
        <w:spacing w:after="0" w:line="240" w:lineRule="auto"/>
        <w:ind w:left="1080" w:hanging="720"/>
        <w:rPr>
          <w:sz w:val="18"/>
        </w:rPr>
      </w:pPr>
      <w:r w:rsidRPr="00857FEE">
        <w:rPr>
          <w:sz w:val="18"/>
        </w:rPr>
        <w:t>2B</w:t>
      </w:r>
      <w:r w:rsidRPr="00857FEE">
        <w:rPr>
          <w:sz w:val="18"/>
        </w:rPr>
        <w:tab/>
        <w:t>Ensure that their children’s pediatric health and dental needs are regularly addressed.</w:t>
      </w:r>
    </w:p>
    <w:p w:rsidR="009341BB" w:rsidRDefault="007B1947" w:rsidP="009341BB">
      <w:pPr>
        <w:spacing w:after="0" w:line="240" w:lineRule="auto"/>
        <w:ind w:left="1080" w:hanging="720"/>
        <w:rPr>
          <w:sz w:val="18"/>
        </w:rPr>
      </w:pPr>
      <w:r w:rsidRPr="00857FEE">
        <w:rPr>
          <w:sz w:val="18"/>
        </w:rPr>
        <w:t>2C</w:t>
      </w:r>
      <w:r w:rsidRPr="00857FEE">
        <w:rPr>
          <w:sz w:val="18"/>
        </w:rPr>
        <w:tab/>
        <w:t>Create “language rich” homes in which conversation and written literacy are modeled daily.</w:t>
      </w:r>
    </w:p>
    <w:p w:rsidR="007B1947" w:rsidRPr="00857FEE" w:rsidRDefault="007B1947" w:rsidP="009341BB">
      <w:pPr>
        <w:spacing w:after="0" w:line="240" w:lineRule="auto"/>
        <w:ind w:left="1080" w:hanging="720"/>
        <w:rPr>
          <w:sz w:val="18"/>
        </w:rPr>
      </w:pPr>
      <w:r w:rsidRPr="00857FEE">
        <w:rPr>
          <w:sz w:val="18"/>
        </w:rPr>
        <w:t>2D</w:t>
      </w:r>
      <w:r w:rsidRPr="00857FEE">
        <w:rPr>
          <w:sz w:val="18"/>
        </w:rPr>
        <w:tab/>
        <w:t>Ensure that their young children receive adequate rest and a healthy diet.</w:t>
      </w:r>
    </w:p>
    <w:p w:rsidR="007B1947" w:rsidRPr="00857FEE" w:rsidRDefault="007B1947" w:rsidP="009341BB">
      <w:pPr>
        <w:spacing w:after="0" w:line="240" w:lineRule="auto"/>
        <w:ind w:left="1080" w:hanging="720"/>
        <w:rPr>
          <w:sz w:val="18"/>
        </w:rPr>
      </w:pPr>
      <w:r w:rsidRPr="00857FEE">
        <w:rPr>
          <w:sz w:val="18"/>
        </w:rPr>
        <w:t>2E</w:t>
      </w:r>
      <w:r w:rsidRPr="00857FEE">
        <w:rPr>
          <w:sz w:val="18"/>
        </w:rPr>
        <w:tab/>
        <w:t>Expose young children to regular and varied learning experiences in and out of the home.</w:t>
      </w:r>
    </w:p>
    <w:p w:rsidR="007B1947" w:rsidRPr="0086125D" w:rsidRDefault="007B1947" w:rsidP="009341BB">
      <w:pPr>
        <w:spacing w:after="0" w:line="240" w:lineRule="auto"/>
        <w:rPr>
          <w:b/>
          <w:bCs/>
          <w:sz w:val="20"/>
        </w:rPr>
      </w:pPr>
    </w:p>
    <w:p w:rsidR="007B1947" w:rsidRPr="009341BB" w:rsidRDefault="007B1947" w:rsidP="009341BB">
      <w:pPr>
        <w:spacing w:after="0" w:line="240" w:lineRule="auto"/>
      </w:pPr>
      <w:r w:rsidRPr="009341BB">
        <w:rPr>
          <w:b/>
          <w:bCs/>
        </w:rPr>
        <w:t>3</w:t>
      </w:r>
      <w:r w:rsidRPr="009341BB">
        <w:rPr>
          <w:b/>
          <w:bCs/>
        </w:rPr>
        <w:tab/>
        <w:t>Ready Schools and Educators</w:t>
      </w:r>
    </w:p>
    <w:p w:rsidR="007B1947" w:rsidRPr="0086125D" w:rsidRDefault="007B1947" w:rsidP="009341BB">
      <w:pPr>
        <w:spacing w:after="0" w:line="240" w:lineRule="auto"/>
        <w:rPr>
          <w:sz w:val="20"/>
        </w:rPr>
      </w:pPr>
      <w:r w:rsidRPr="0086125D">
        <w:rPr>
          <w:i/>
          <w:iCs/>
          <w:sz w:val="20"/>
        </w:rPr>
        <w:t>Schools and educators for the Ready Kindergartner:</w:t>
      </w:r>
    </w:p>
    <w:p w:rsidR="007B1947" w:rsidRPr="00857FEE" w:rsidRDefault="007B1947" w:rsidP="009341BB">
      <w:pPr>
        <w:spacing w:after="0" w:line="240" w:lineRule="auto"/>
        <w:ind w:left="1080" w:hanging="720"/>
        <w:rPr>
          <w:sz w:val="18"/>
        </w:rPr>
      </w:pPr>
      <w:r w:rsidRPr="00857FEE">
        <w:rPr>
          <w:sz w:val="18"/>
        </w:rPr>
        <w:t>3A</w:t>
      </w:r>
      <w:r w:rsidRPr="00857FEE">
        <w:rPr>
          <w:sz w:val="18"/>
        </w:rPr>
        <w:tab/>
        <w:t>Understand that each child develops on a unique timeline.</w:t>
      </w:r>
    </w:p>
    <w:p w:rsidR="007B1947" w:rsidRPr="00857FEE" w:rsidRDefault="007B1947" w:rsidP="009341BB">
      <w:pPr>
        <w:spacing w:after="0" w:line="240" w:lineRule="auto"/>
        <w:ind w:left="1080" w:hanging="720"/>
        <w:rPr>
          <w:sz w:val="18"/>
        </w:rPr>
      </w:pPr>
      <w:r w:rsidRPr="00857FEE">
        <w:rPr>
          <w:sz w:val="18"/>
        </w:rPr>
        <w:t>3B</w:t>
      </w:r>
      <w:r w:rsidRPr="00857FEE">
        <w:rPr>
          <w:sz w:val="18"/>
        </w:rPr>
        <w:tab/>
      </w:r>
      <w:proofErr w:type="gramStart"/>
      <w:r w:rsidRPr="00857FEE">
        <w:rPr>
          <w:sz w:val="18"/>
        </w:rPr>
        <w:t>Are</w:t>
      </w:r>
      <w:proofErr w:type="gramEnd"/>
      <w:r w:rsidRPr="00857FEE">
        <w:rPr>
          <w:sz w:val="18"/>
        </w:rPr>
        <w:t xml:space="preserve"> prepared to meet the unique, individual needs of all students.</w:t>
      </w:r>
    </w:p>
    <w:p w:rsidR="007B1947" w:rsidRPr="00857FEE" w:rsidRDefault="007B1947" w:rsidP="009341BB">
      <w:pPr>
        <w:spacing w:after="0" w:line="240" w:lineRule="auto"/>
        <w:ind w:left="1080" w:hanging="720"/>
        <w:rPr>
          <w:sz w:val="18"/>
        </w:rPr>
      </w:pPr>
      <w:r w:rsidRPr="00857FEE">
        <w:rPr>
          <w:sz w:val="18"/>
        </w:rPr>
        <w:t>3C</w:t>
      </w:r>
      <w:r w:rsidRPr="00857FEE">
        <w:rPr>
          <w:sz w:val="18"/>
        </w:rPr>
        <w:tab/>
        <w:t>Are highly knowledgeable in both child development and the progression of early learning.</w:t>
      </w:r>
    </w:p>
    <w:p w:rsidR="007B1947" w:rsidRPr="00857FEE" w:rsidRDefault="007B1947" w:rsidP="009341BB">
      <w:pPr>
        <w:spacing w:after="0" w:line="240" w:lineRule="auto"/>
        <w:ind w:left="1080" w:hanging="720"/>
        <w:rPr>
          <w:sz w:val="18"/>
        </w:rPr>
      </w:pPr>
      <w:r w:rsidRPr="00857FEE">
        <w:rPr>
          <w:sz w:val="18"/>
        </w:rPr>
        <w:t>3D</w:t>
      </w:r>
      <w:r w:rsidRPr="00857FEE">
        <w:rPr>
          <w:sz w:val="18"/>
        </w:rPr>
        <w:tab/>
        <w:t>Provide the social, emotional and academic supports needed to advance their students abilities.</w:t>
      </w:r>
    </w:p>
    <w:p w:rsidR="007B1947" w:rsidRPr="00857FEE" w:rsidRDefault="007B1947" w:rsidP="009341BB">
      <w:pPr>
        <w:spacing w:after="0" w:line="240" w:lineRule="auto"/>
        <w:ind w:left="1080" w:hanging="720"/>
        <w:rPr>
          <w:sz w:val="18"/>
        </w:rPr>
      </w:pPr>
      <w:r w:rsidRPr="00857FEE">
        <w:rPr>
          <w:sz w:val="18"/>
        </w:rPr>
        <w:t>3E</w:t>
      </w:r>
      <w:r w:rsidRPr="00857FEE">
        <w:rPr>
          <w:sz w:val="18"/>
        </w:rPr>
        <w:tab/>
        <w:t>Create emotionally safe and nurturing environments that are free of stress.</w:t>
      </w:r>
    </w:p>
    <w:p w:rsidR="007B1947" w:rsidRPr="00857FEE" w:rsidRDefault="007B1947" w:rsidP="009341BB">
      <w:pPr>
        <w:spacing w:after="0" w:line="240" w:lineRule="auto"/>
        <w:ind w:left="1080" w:hanging="720"/>
        <w:rPr>
          <w:sz w:val="18"/>
        </w:rPr>
      </w:pPr>
      <w:r w:rsidRPr="00857FEE">
        <w:rPr>
          <w:sz w:val="18"/>
        </w:rPr>
        <w:t>3F</w:t>
      </w:r>
      <w:r w:rsidRPr="00857FEE">
        <w:rPr>
          <w:sz w:val="18"/>
        </w:rPr>
        <w:tab/>
      </w:r>
      <w:proofErr w:type="gramStart"/>
      <w:r w:rsidRPr="00857FEE">
        <w:rPr>
          <w:sz w:val="18"/>
        </w:rPr>
        <w:t>Are</w:t>
      </w:r>
      <w:proofErr w:type="gramEnd"/>
      <w:r w:rsidRPr="00857FEE">
        <w:rPr>
          <w:sz w:val="18"/>
        </w:rPr>
        <w:t xml:space="preserve"> equipped to support the needs of their students’ parents and caregivers.</w:t>
      </w:r>
    </w:p>
    <w:p w:rsidR="007B1947" w:rsidRPr="0086125D" w:rsidRDefault="007B1947" w:rsidP="009341BB">
      <w:pPr>
        <w:spacing w:after="0" w:line="240" w:lineRule="auto"/>
        <w:rPr>
          <w:b/>
          <w:bCs/>
          <w:sz w:val="20"/>
        </w:rPr>
      </w:pPr>
    </w:p>
    <w:p w:rsidR="007B1947" w:rsidRPr="009341BB" w:rsidRDefault="007B1947" w:rsidP="009341BB">
      <w:pPr>
        <w:spacing w:after="0" w:line="240" w:lineRule="auto"/>
      </w:pPr>
      <w:r w:rsidRPr="009341BB">
        <w:rPr>
          <w:b/>
          <w:bCs/>
        </w:rPr>
        <w:t>4</w:t>
      </w:r>
      <w:r w:rsidRPr="009341BB">
        <w:rPr>
          <w:b/>
          <w:bCs/>
        </w:rPr>
        <w:tab/>
        <w:t>Ready Communities</w:t>
      </w:r>
    </w:p>
    <w:p w:rsidR="007B1947" w:rsidRPr="0086125D" w:rsidRDefault="007B1947" w:rsidP="009341BB">
      <w:pPr>
        <w:spacing w:after="0" w:line="240" w:lineRule="auto"/>
        <w:rPr>
          <w:sz w:val="20"/>
        </w:rPr>
      </w:pPr>
      <w:r w:rsidRPr="0086125D">
        <w:rPr>
          <w:i/>
          <w:iCs/>
          <w:sz w:val="20"/>
        </w:rPr>
        <w:t>Communities that support the Ready Kindergartner:</w:t>
      </w:r>
    </w:p>
    <w:p w:rsidR="007B1947" w:rsidRPr="00857FEE" w:rsidRDefault="007B1947" w:rsidP="009341BB">
      <w:pPr>
        <w:spacing w:after="0" w:line="240" w:lineRule="auto"/>
        <w:ind w:left="1080" w:hanging="720"/>
        <w:rPr>
          <w:sz w:val="18"/>
        </w:rPr>
      </w:pPr>
      <w:proofErr w:type="gramStart"/>
      <w:r w:rsidRPr="00857FEE">
        <w:rPr>
          <w:sz w:val="18"/>
        </w:rPr>
        <w:t>4A</w:t>
      </w:r>
      <w:r w:rsidRPr="00857FEE">
        <w:rPr>
          <w:sz w:val="18"/>
        </w:rPr>
        <w:tab/>
        <w:t>Provide access to the resources necessary to ensure good health and optimal physical, social/emotional and cognitive development.</w:t>
      </w:r>
      <w:proofErr w:type="gramEnd"/>
    </w:p>
    <w:p w:rsidR="007B1947" w:rsidRPr="00857FEE" w:rsidRDefault="007B1947" w:rsidP="009341BB">
      <w:pPr>
        <w:spacing w:after="0" w:line="240" w:lineRule="auto"/>
        <w:ind w:left="1080" w:hanging="720"/>
        <w:rPr>
          <w:sz w:val="18"/>
        </w:rPr>
      </w:pPr>
      <w:r w:rsidRPr="00857FEE">
        <w:rPr>
          <w:sz w:val="18"/>
        </w:rPr>
        <w:t>4B</w:t>
      </w:r>
      <w:r w:rsidRPr="00857FEE">
        <w:rPr>
          <w:sz w:val="18"/>
        </w:rPr>
        <w:tab/>
        <w:t>Create environments in which children:</w:t>
      </w:r>
    </w:p>
    <w:p w:rsidR="007B1947" w:rsidRPr="00857FEE" w:rsidRDefault="007B1947" w:rsidP="009341BB">
      <w:pPr>
        <w:pStyle w:val="ListParagraph"/>
        <w:numPr>
          <w:ilvl w:val="1"/>
          <w:numId w:val="14"/>
        </w:numPr>
        <w:spacing w:after="0" w:line="240" w:lineRule="auto"/>
        <w:rPr>
          <w:sz w:val="18"/>
        </w:rPr>
      </w:pPr>
      <w:r w:rsidRPr="00857FEE">
        <w:rPr>
          <w:sz w:val="18"/>
        </w:rPr>
        <w:t>Can grow and develop in the absence of fear, stress, danger and hunger.</w:t>
      </w:r>
    </w:p>
    <w:p w:rsidR="007B1947" w:rsidRPr="00857FEE" w:rsidRDefault="007B1947" w:rsidP="009341BB">
      <w:pPr>
        <w:pStyle w:val="ListParagraph"/>
        <w:numPr>
          <w:ilvl w:val="1"/>
          <w:numId w:val="14"/>
        </w:numPr>
        <w:spacing w:after="0" w:line="240" w:lineRule="auto"/>
        <w:rPr>
          <w:sz w:val="18"/>
        </w:rPr>
      </w:pPr>
      <w:r w:rsidRPr="00857FEE">
        <w:rPr>
          <w:sz w:val="18"/>
        </w:rPr>
        <w:t>Have access to needed pediatric, dental and mental health resources.</w:t>
      </w:r>
    </w:p>
    <w:p w:rsidR="007B1947" w:rsidRPr="00857FEE" w:rsidRDefault="007B1947" w:rsidP="009341BB">
      <w:pPr>
        <w:pStyle w:val="ListParagraph"/>
        <w:numPr>
          <w:ilvl w:val="1"/>
          <w:numId w:val="14"/>
        </w:numPr>
        <w:spacing w:after="0" w:line="240" w:lineRule="auto"/>
        <w:rPr>
          <w:sz w:val="18"/>
        </w:rPr>
      </w:pPr>
      <w:r w:rsidRPr="00857FEE">
        <w:rPr>
          <w:sz w:val="18"/>
        </w:rPr>
        <w:t>Spend their days in nurturing, language-rich, and developmentally supportive environments (whether a loving home, a high-quality early education setting or both).</w:t>
      </w:r>
    </w:p>
    <w:p w:rsidR="007B1947" w:rsidRPr="00857FEE" w:rsidRDefault="007B1947" w:rsidP="009341BB">
      <w:pPr>
        <w:pStyle w:val="ListParagraph"/>
        <w:numPr>
          <w:ilvl w:val="1"/>
          <w:numId w:val="14"/>
        </w:numPr>
        <w:spacing w:after="0" w:line="240" w:lineRule="auto"/>
        <w:rPr>
          <w:sz w:val="18"/>
        </w:rPr>
      </w:pPr>
      <w:r w:rsidRPr="00857FEE">
        <w:rPr>
          <w:sz w:val="18"/>
        </w:rPr>
        <w:t>Are cared for by loving adults attentive to their physical, emotional and developmental needs.</w:t>
      </w:r>
    </w:p>
    <w:p w:rsidR="007B1947" w:rsidRPr="009341BB" w:rsidRDefault="00686FD1" w:rsidP="009341BB">
      <w:pPr>
        <w:jc w:val="center"/>
        <w:rPr>
          <w:b/>
          <w:color w:val="0070C0"/>
          <w:sz w:val="20"/>
        </w:rPr>
      </w:pPr>
      <w:r>
        <w:br/>
      </w:r>
      <w:proofErr w:type="gramStart"/>
      <w:r w:rsidR="007B1947" w:rsidRPr="009341BB">
        <w:rPr>
          <w:b/>
          <w:color w:val="0070C0"/>
          <w:sz w:val="20"/>
        </w:rPr>
        <w:t>Pro</w:t>
      </w:r>
      <w:r w:rsidRPr="009341BB">
        <w:rPr>
          <w:b/>
          <w:color w:val="0070C0"/>
          <w:sz w:val="20"/>
        </w:rPr>
        <w:t xml:space="preserve">file </w:t>
      </w:r>
      <w:r w:rsidR="00857FEE" w:rsidRPr="009341BB">
        <w:rPr>
          <w:b/>
          <w:color w:val="0070C0"/>
          <w:sz w:val="20"/>
        </w:rPr>
        <w:t xml:space="preserve">of the Ready Kindergartner </w:t>
      </w:r>
      <w:r w:rsidRPr="009341BB">
        <w:rPr>
          <w:b/>
          <w:color w:val="0070C0"/>
          <w:sz w:val="20"/>
        </w:rPr>
        <w:t>b</w:t>
      </w:r>
      <w:r w:rsidR="007B1947" w:rsidRPr="009341BB">
        <w:rPr>
          <w:b/>
          <w:color w:val="0070C0"/>
          <w:sz w:val="20"/>
        </w:rPr>
        <w:t>rochures are</w:t>
      </w:r>
      <w:proofErr w:type="gramEnd"/>
      <w:r w:rsidR="007B1947" w:rsidRPr="009341BB">
        <w:rPr>
          <w:b/>
          <w:color w:val="0070C0"/>
          <w:sz w:val="20"/>
        </w:rPr>
        <w:t xml:space="preserve"> available from each local First Steps office</w:t>
      </w:r>
      <w:r w:rsidR="00857FEE" w:rsidRPr="009341BB">
        <w:rPr>
          <w:b/>
          <w:color w:val="0070C0"/>
          <w:sz w:val="20"/>
        </w:rPr>
        <w:t xml:space="preserve">. </w:t>
      </w:r>
      <w:r w:rsidR="00857FEE" w:rsidRPr="009341BB">
        <w:rPr>
          <w:b/>
          <w:color w:val="0070C0"/>
          <w:sz w:val="20"/>
        </w:rPr>
        <w:br/>
      </w:r>
      <w:r w:rsidR="007B1947" w:rsidRPr="009341BB">
        <w:rPr>
          <w:b/>
          <w:color w:val="0070C0"/>
          <w:sz w:val="20"/>
        </w:rPr>
        <w:t xml:space="preserve">Profile of the Ready Kindergartner resources: </w:t>
      </w:r>
      <w:hyperlink r:id="rId13" w:history="1">
        <w:r w:rsidRPr="009341BB">
          <w:rPr>
            <w:rStyle w:val="Hyperlink"/>
            <w:b/>
            <w:color w:val="0070C0"/>
            <w:sz w:val="20"/>
          </w:rPr>
          <w:t>http://www.ican.sc/</w:t>
        </w:r>
      </w:hyperlink>
    </w:p>
    <w:p w:rsidR="00857FEE" w:rsidRDefault="00857FEE" w:rsidP="00857FEE">
      <w:pPr>
        <w:pBdr>
          <w:top w:val="single" w:sz="4" w:space="1" w:color="auto"/>
          <w:left w:val="single" w:sz="4" w:space="4" w:color="auto"/>
          <w:bottom w:val="single" w:sz="4" w:space="1" w:color="auto"/>
          <w:right w:val="single" w:sz="4" w:space="4" w:color="auto"/>
        </w:pBdr>
        <w:jc w:val="center"/>
      </w:pPr>
      <w:r>
        <w:t>South Carolina</w:t>
      </w:r>
      <w:r>
        <w:t>’s D</w:t>
      </w:r>
      <w:r>
        <w:t>efinition of School Readiness</w:t>
      </w:r>
      <w:r>
        <w:t xml:space="preserve"> (Section 59-152-25 (G))</w:t>
      </w:r>
    </w:p>
    <w:p w:rsidR="007B1947" w:rsidRDefault="00857FEE" w:rsidP="00857FEE">
      <w:pPr>
        <w:pBdr>
          <w:top w:val="single" w:sz="4" w:space="1" w:color="auto"/>
          <w:left w:val="single" w:sz="4" w:space="4" w:color="auto"/>
          <w:bottom w:val="single" w:sz="4" w:space="1" w:color="auto"/>
          <w:right w:val="single" w:sz="4" w:space="4" w:color="auto"/>
        </w:pBdr>
      </w:pPr>
      <w:r w:rsidRPr="00857FEE">
        <w:rPr>
          <w:sz w:val="18"/>
        </w:rPr>
        <w:t>“’School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r w:rsidR="007B1947">
        <w:br w:type="page"/>
      </w:r>
    </w:p>
    <w:p w:rsidR="00447401" w:rsidRDefault="00CB2E4D" w:rsidP="00DF2DF5">
      <w:r>
        <w:rPr>
          <w:b/>
          <w:noProof/>
          <w:color w:val="0070C0"/>
          <w:sz w:val="40"/>
          <w:szCs w:val="36"/>
        </w:rPr>
        <w:lastRenderedPageBreak/>
        <w:drawing>
          <wp:anchor distT="0" distB="0" distL="114300" distR="114300" simplePos="0" relativeHeight="251669504" behindDoc="0" locked="0" layoutInCell="1" allowOverlap="1" wp14:anchorId="60368508" wp14:editId="269A7679">
            <wp:simplePos x="0" y="0"/>
            <wp:positionH relativeFrom="column">
              <wp:posOffset>2083021</wp:posOffset>
            </wp:positionH>
            <wp:positionV relativeFrom="paragraph">
              <wp:posOffset>-476885</wp:posOffset>
            </wp:positionV>
            <wp:extent cx="1476154" cy="1140352"/>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154" cy="1140352"/>
                    </a:xfrm>
                    <a:prstGeom prst="rect">
                      <a:avLst/>
                    </a:prstGeom>
                  </pic:spPr>
                </pic:pic>
              </a:graphicData>
            </a:graphic>
            <wp14:sizeRelH relativeFrom="margin">
              <wp14:pctWidth>0</wp14:pctWidth>
            </wp14:sizeRelH>
            <wp14:sizeRelV relativeFrom="margin">
              <wp14:pctHeight>0</wp14:pctHeight>
            </wp14:sizeRelV>
          </wp:anchor>
        </w:drawing>
      </w:r>
    </w:p>
    <w:p w:rsidR="00CB2E4D" w:rsidRDefault="00CB2E4D" w:rsidP="00DF2DF5"/>
    <w:p w:rsidR="00CB2E4D" w:rsidRDefault="00CB2E4D" w:rsidP="00DF2DF5"/>
    <w:p w:rsidR="00CB2E4D" w:rsidRDefault="00CB2E4D" w:rsidP="00DF2DF5">
      <w:r w:rsidRPr="00CB2E4D">
        <w:rPr>
          <w:highlight w:val="yellow"/>
        </w:rPr>
        <w:t>INSERT HERE L</w:t>
      </w:r>
      <w:r w:rsidR="00447401" w:rsidRPr="00CB2E4D">
        <w:rPr>
          <w:highlight w:val="yellow"/>
        </w:rPr>
        <w:t>etter from bo</w:t>
      </w:r>
      <w:r w:rsidRPr="00CB2E4D">
        <w:rPr>
          <w:highlight w:val="yellow"/>
        </w:rPr>
        <w:t>ard chair and ED</w:t>
      </w:r>
      <w:r>
        <w:t xml:space="preserve">. </w:t>
      </w:r>
    </w:p>
    <w:p w:rsidR="00447401" w:rsidRPr="00A12777" w:rsidRDefault="00CB2E4D" w:rsidP="00DF2DF5">
      <w:pPr>
        <w:rPr>
          <w:highlight w:val="yellow"/>
        </w:rPr>
      </w:pPr>
      <w:r w:rsidRPr="00A12777">
        <w:rPr>
          <w:highlight w:val="yellow"/>
        </w:rPr>
        <w:t>Suggestions for content:</w:t>
      </w:r>
    </w:p>
    <w:p w:rsidR="00CB2E4D" w:rsidRPr="00A12777" w:rsidRDefault="00CB2E4D" w:rsidP="00A12777">
      <w:pPr>
        <w:ind w:left="720"/>
        <w:rPr>
          <w:highlight w:val="yellow"/>
        </w:rPr>
      </w:pPr>
      <w:r w:rsidRPr="00A12777">
        <w:rPr>
          <w:highlight w:val="yellow"/>
        </w:rPr>
        <w:t>Process the partnership went through to develop the comprehensive plan, including the needs and resources assessment process</w:t>
      </w:r>
      <w:r w:rsidR="00A12777" w:rsidRPr="00A12777">
        <w:rPr>
          <w:highlight w:val="yellow"/>
        </w:rPr>
        <w:t xml:space="preserve"> that came before the plan</w:t>
      </w:r>
    </w:p>
    <w:p w:rsidR="00CB2E4D" w:rsidRDefault="00CB2E4D" w:rsidP="00A12777">
      <w:pPr>
        <w:ind w:left="720"/>
      </w:pPr>
      <w:r w:rsidRPr="00A12777">
        <w:rPr>
          <w:highlight w:val="yellow"/>
        </w:rPr>
        <w:t>Where</w:t>
      </w:r>
      <w:r w:rsidR="00A12777" w:rsidRPr="00A12777">
        <w:rPr>
          <w:highlight w:val="yellow"/>
        </w:rPr>
        <w:t xml:space="preserve"> does the board see</w:t>
      </w:r>
      <w:r w:rsidRPr="00A12777">
        <w:rPr>
          <w:highlight w:val="yellow"/>
        </w:rPr>
        <w:t xml:space="preserve"> the partnership </w:t>
      </w:r>
      <w:r w:rsidR="00A12777" w:rsidRPr="00A12777">
        <w:rPr>
          <w:highlight w:val="yellow"/>
        </w:rPr>
        <w:t>3 years from now – what areas of need will the partnership target?  How is the partnership planning to expand/enhance/change its services over the next 3 years?</w:t>
      </w:r>
      <w:bookmarkStart w:id="0" w:name="_GoBack"/>
      <w:bookmarkEnd w:id="0"/>
    </w:p>
    <w:p w:rsidR="00AB6633" w:rsidRDefault="00AB6633" w:rsidP="00A12777">
      <w:pPr>
        <w:ind w:left="720"/>
      </w:pPr>
      <w:r w:rsidRPr="00AB6633">
        <w:rPr>
          <w:highlight w:val="yellow"/>
        </w:rPr>
        <w:t>Thank you to the partnership’s collaborating partners, board members, volunteers, clients, etc.</w:t>
      </w:r>
    </w:p>
    <w:p w:rsidR="00AB6633" w:rsidRDefault="00AB6633" w:rsidP="00A12777">
      <w:pPr>
        <w:ind w:left="720"/>
      </w:pPr>
      <w:r w:rsidRPr="00AB6633">
        <w:rPr>
          <w:highlight w:val="yellow"/>
        </w:rPr>
        <w:t>Date the plan was approved by the board</w:t>
      </w:r>
    </w:p>
    <w:p w:rsidR="00F47F57" w:rsidRDefault="00F47F57" w:rsidP="00F47F57">
      <w:pPr>
        <w:ind w:left="720"/>
      </w:pPr>
      <w:r w:rsidRPr="00F47F57">
        <w:rPr>
          <w:highlight w:val="yellow"/>
        </w:rPr>
        <w:t>Include signatures of ED and board chair</w:t>
      </w:r>
      <w:r w:rsidR="00513D37" w:rsidRPr="00513D37">
        <w:rPr>
          <w:highlight w:val="yellow"/>
        </w:rPr>
        <w:t>. Many nonprofit strategic plans also include a page with signatures of each board member (optional).</w:t>
      </w:r>
    </w:p>
    <w:p w:rsidR="00A12777" w:rsidRDefault="00A12777" w:rsidP="00DF2DF5"/>
    <w:p w:rsidR="00CB2E4D" w:rsidRDefault="00CB2E4D" w:rsidP="00DF2DF5"/>
    <w:p w:rsidR="00447401" w:rsidRDefault="00447401" w:rsidP="00DF2DF5"/>
    <w:p w:rsidR="00893919" w:rsidRDefault="00893919">
      <w:r>
        <w:br w:type="page"/>
      </w:r>
    </w:p>
    <w:p w:rsidR="00893919" w:rsidRPr="00212613" w:rsidRDefault="00893919" w:rsidP="00893919">
      <w:pPr>
        <w:spacing w:after="120" w:line="240" w:lineRule="auto"/>
        <w:rPr>
          <w:b/>
          <w:color w:val="0070C0"/>
          <w:sz w:val="32"/>
        </w:rPr>
      </w:pPr>
      <w:r w:rsidRPr="00212613">
        <w:rPr>
          <w:b/>
          <w:color w:val="0070C0"/>
          <w:sz w:val="32"/>
        </w:rPr>
        <w:lastRenderedPageBreak/>
        <w:t>Vision, Mission, and Values</w:t>
      </w:r>
    </w:p>
    <w:p w:rsidR="00893919" w:rsidRDefault="00893919" w:rsidP="00893919">
      <w:pPr>
        <w:spacing w:after="0"/>
        <w:rPr>
          <w:sz w:val="18"/>
        </w:rPr>
      </w:pPr>
      <w:r w:rsidRPr="009C181D">
        <w:rPr>
          <w:sz w:val="18"/>
        </w:rPr>
        <w:t xml:space="preserve">Source: </w:t>
      </w:r>
      <w:r w:rsidRPr="009C181D">
        <w:rPr>
          <w:i/>
          <w:sz w:val="18"/>
        </w:rPr>
        <w:t>Guiding Principles and Best Practices for South Carolina Nonprofits, 4</w:t>
      </w:r>
      <w:r w:rsidRPr="009C181D">
        <w:rPr>
          <w:i/>
          <w:sz w:val="18"/>
          <w:vertAlign w:val="superscript"/>
        </w:rPr>
        <w:t>th</w:t>
      </w:r>
      <w:r w:rsidRPr="009C181D">
        <w:rPr>
          <w:i/>
          <w:sz w:val="18"/>
        </w:rPr>
        <w:t xml:space="preserve"> Edition</w:t>
      </w:r>
      <w:r w:rsidRPr="009C181D">
        <w:rPr>
          <w:sz w:val="18"/>
        </w:rPr>
        <w:t xml:space="preserve"> (</w:t>
      </w:r>
      <w:proofErr w:type="spellStart"/>
      <w:r w:rsidRPr="009C181D">
        <w:rPr>
          <w:sz w:val="18"/>
        </w:rPr>
        <w:t>TogetherSC</w:t>
      </w:r>
      <w:proofErr w:type="spellEnd"/>
      <w:r w:rsidRPr="009C181D">
        <w:rPr>
          <w:sz w:val="18"/>
        </w:rPr>
        <w:t>, 2017)</w:t>
      </w:r>
    </w:p>
    <w:p w:rsidR="00F156E4" w:rsidRDefault="00513D37" w:rsidP="00893919">
      <w:pPr>
        <w:spacing w:after="0"/>
        <w:rPr>
          <w:sz w:val="18"/>
        </w:rPr>
      </w:pPr>
      <w:hyperlink r:id="rId15" w:history="1">
        <w:r w:rsidR="00F156E4" w:rsidRPr="00E919F8">
          <w:rPr>
            <w:rStyle w:val="Hyperlink"/>
            <w:sz w:val="18"/>
          </w:rPr>
          <w:t>http://www.togethersc.org/?page=GPBP</w:t>
        </w:r>
      </w:hyperlink>
    </w:p>
    <w:p w:rsidR="00893919" w:rsidRDefault="00893919" w:rsidP="00893919">
      <w:pPr>
        <w:spacing w:after="0"/>
      </w:pPr>
    </w:p>
    <w:p w:rsidR="00893919" w:rsidRDefault="00893919" w:rsidP="00893919">
      <w:pPr>
        <w:spacing w:after="0"/>
        <w:rPr>
          <w:sz w:val="20"/>
        </w:rPr>
      </w:pPr>
      <w:r w:rsidRPr="00F156E4">
        <w:rPr>
          <w:sz w:val="20"/>
        </w:rPr>
        <w:t xml:space="preserve">In order to engage in strategic thinking that steers the organization in a </w:t>
      </w:r>
      <w:r w:rsidRPr="00F156E4">
        <w:rPr>
          <w:b/>
          <w:sz w:val="20"/>
        </w:rPr>
        <w:t>mission-focused direction</w:t>
      </w:r>
      <w:r w:rsidRPr="00F156E4">
        <w:rPr>
          <w:sz w:val="20"/>
        </w:rPr>
        <w:t>, the local partnership board must clearly define its mission, vision and values and use these statements to guide planning and action.</w:t>
      </w:r>
    </w:p>
    <w:p w:rsidR="001D00D3" w:rsidRDefault="001D00D3" w:rsidP="00893919">
      <w:pPr>
        <w:spacing w:after="0"/>
        <w:rPr>
          <w:rFonts w:ascii="Calibri" w:hAnsi="Calibri"/>
          <w:color w:val="000000"/>
          <w:sz w:val="20"/>
        </w:rPr>
      </w:pPr>
    </w:p>
    <w:p w:rsidR="001D00D3" w:rsidRPr="001D00D3" w:rsidRDefault="001D00D3" w:rsidP="00893919">
      <w:pPr>
        <w:spacing w:after="0"/>
        <w:rPr>
          <w:rFonts w:ascii="Calibri" w:hAnsi="Calibri"/>
          <w:sz w:val="18"/>
        </w:rPr>
      </w:pPr>
      <w:r w:rsidRPr="001D00D3">
        <w:rPr>
          <w:rFonts w:ascii="Calibri" w:hAnsi="Calibri"/>
          <w:color w:val="000000"/>
          <w:sz w:val="20"/>
        </w:rPr>
        <w:t xml:space="preserve">Mission and vision statements capture the essence of your organization’s beliefs and values, and define its place in the world. A </w:t>
      </w:r>
      <w:r w:rsidRPr="001D00D3">
        <w:rPr>
          <w:rFonts w:ascii="Calibri" w:hAnsi="Calibri"/>
          <w:b/>
          <w:color w:val="000000"/>
          <w:sz w:val="20"/>
        </w:rPr>
        <w:t>vision statement</w:t>
      </w:r>
      <w:r w:rsidRPr="001D00D3">
        <w:rPr>
          <w:rFonts w:ascii="Calibri" w:hAnsi="Calibri"/>
          <w:color w:val="000000"/>
          <w:sz w:val="20"/>
        </w:rPr>
        <w:t xml:space="preserve"> explains the overall goal of your organization looking into the future, while the </w:t>
      </w:r>
      <w:r w:rsidRPr="001D00D3">
        <w:rPr>
          <w:rFonts w:ascii="Calibri" w:hAnsi="Calibri"/>
          <w:b/>
          <w:color w:val="000000"/>
          <w:sz w:val="20"/>
        </w:rPr>
        <w:t>mission statement</w:t>
      </w:r>
      <w:r w:rsidRPr="001D00D3">
        <w:rPr>
          <w:rFonts w:ascii="Calibri" w:hAnsi="Calibri"/>
          <w:color w:val="000000"/>
          <w:sz w:val="20"/>
        </w:rPr>
        <w:t xml:space="preserve"> outlines the present plan to realize the vision.</w:t>
      </w:r>
    </w:p>
    <w:p w:rsidR="00893919" w:rsidRPr="009C181D" w:rsidRDefault="00893919" w:rsidP="00893919">
      <w:pPr>
        <w:spacing w:after="0"/>
        <w:jc w:val="right"/>
        <w:rPr>
          <w:sz w:val="18"/>
        </w:rPr>
      </w:pPr>
    </w:p>
    <w:p w:rsidR="00893919" w:rsidRPr="00CE2B6B" w:rsidRDefault="00893919" w:rsidP="00893919">
      <w:pPr>
        <w:pBdr>
          <w:top w:val="single" w:sz="4" w:space="1" w:color="auto"/>
        </w:pBdr>
        <w:spacing w:after="0" w:line="240" w:lineRule="auto"/>
        <w:rPr>
          <w:b/>
          <w:color w:val="0070C0"/>
          <w:sz w:val="28"/>
        </w:rPr>
      </w:pPr>
      <w:r w:rsidRPr="00CE2B6B">
        <w:rPr>
          <w:b/>
          <w:color w:val="0070C0"/>
          <w:sz w:val="28"/>
        </w:rPr>
        <w:t>VISION</w:t>
      </w:r>
    </w:p>
    <w:p w:rsidR="00893919" w:rsidRPr="00F156E4" w:rsidRDefault="00893919" w:rsidP="00893919">
      <w:pPr>
        <w:spacing w:after="0" w:line="240" w:lineRule="auto"/>
      </w:pPr>
      <w:r w:rsidRPr="00F156E4">
        <w:t>Communicates the desired future we seek for the community we serve.</w:t>
      </w:r>
      <w:r w:rsidR="00447401" w:rsidRPr="00F156E4">
        <w:rPr>
          <w:noProof/>
        </w:rPr>
        <w:t xml:space="preserve"> </w:t>
      </w:r>
    </w:p>
    <w:p w:rsidR="00893919" w:rsidRDefault="00893919" w:rsidP="00893919">
      <w:pPr>
        <w:spacing w:after="0" w:line="240" w:lineRule="auto"/>
      </w:pPr>
    </w:p>
    <w:p w:rsidR="00893919" w:rsidRDefault="00893919" w:rsidP="00893919">
      <w:pPr>
        <w:spacing w:after="0" w:line="240" w:lineRule="auto"/>
      </w:pPr>
      <w:r>
        <w:rPr>
          <w:noProof/>
        </w:rPr>
        <mc:AlternateContent>
          <mc:Choice Requires="wps">
            <w:drawing>
              <wp:anchor distT="0" distB="0" distL="114300" distR="114300" simplePos="0" relativeHeight="251659264" behindDoc="0" locked="0" layoutInCell="1" allowOverlap="1" wp14:anchorId="05F1AEB9" wp14:editId="23C89DE4">
                <wp:simplePos x="0" y="0"/>
                <wp:positionH relativeFrom="column">
                  <wp:posOffset>666750</wp:posOffset>
                </wp:positionH>
                <wp:positionV relativeFrom="paragraph">
                  <wp:posOffset>62313</wp:posOffset>
                </wp:positionV>
                <wp:extent cx="4683125" cy="1403985"/>
                <wp:effectExtent l="0" t="0" r="2222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403985"/>
                        </a:xfrm>
                        <a:prstGeom prst="rect">
                          <a:avLst/>
                        </a:prstGeom>
                        <a:noFill/>
                        <a:ln w="15875">
                          <a:solidFill>
                            <a:srgbClr val="0070C0"/>
                          </a:solidFill>
                          <a:miter lim="800000"/>
                          <a:headEnd/>
                          <a:tailEnd/>
                        </a:ln>
                      </wps:spPr>
                      <wps:txbx>
                        <w:txbxContent>
                          <w:p w:rsidR="000F1065" w:rsidRPr="00F156E4" w:rsidRDefault="000F1065" w:rsidP="00893919">
                            <w:pPr>
                              <w:spacing w:after="0" w:line="240" w:lineRule="auto"/>
                              <w:jc w:val="center"/>
                              <w:rPr>
                                <w:b/>
                                <w:color w:val="0070C0"/>
                              </w:rPr>
                            </w:pPr>
                            <w:r w:rsidRPr="00F156E4">
                              <w:rPr>
                                <w:b/>
                                <w:color w:val="0070C0"/>
                              </w:rPr>
                              <w:t>SC First Steps Vision 2020 Vision Statement</w:t>
                            </w:r>
                          </w:p>
                          <w:p w:rsidR="000F1065" w:rsidRPr="00F156E4" w:rsidRDefault="000F1065" w:rsidP="00893919">
                            <w:pPr>
                              <w:spacing w:after="0" w:line="240" w:lineRule="auto"/>
                              <w:jc w:val="center"/>
                              <w:rPr>
                                <w:sz w:val="20"/>
                              </w:rPr>
                            </w:pPr>
                            <w:r w:rsidRPr="00F156E4">
                              <w:rPr>
                                <w:bCs/>
                              </w:rPr>
                              <w:t>Every South Carolina child will be prepared for success in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2.5pt;margin-top:4.9pt;width:36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" filled="f" strokecolor="#0070c0" strokeweight="1.25pt">
                <v:textbox style="mso-fit-shape-to-text:t">
                  <w:txbxContent>
                    <w:p w:rsidR="000F1065" w:rsidRPr="00F156E4" w:rsidRDefault="000F1065" w:rsidP="00893919">
                      <w:pPr>
                        <w:spacing w:after="0" w:line="240" w:lineRule="auto"/>
                        <w:jc w:val="center"/>
                        <w:rPr>
                          <w:b/>
                          <w:color w:val="0070C0"/>
                        </w:rPr>
                      </w:pPr>
                      <w:r w:rsidRPr="00F156E4">
                        <w:rPr>
                          <w:b/>
                          <w:color w:val="0070C0"/>
                        </w:rPr>
                        <w:t>SC First Steps Vision 2020 Vision Statement</w:t>
                      </w:r>
                    </w:p>
                    <w:p w:rsidR="000F1065" w:rsidRPr="00F156E4" w:rsidRDefault="000F1065" w:rsidP="00893919">
                      <w:pPr>
                        <w:spacing w:after="0" w:line="240" w:lineRule="auto"/>
                        <w:jc w:val="center"/>
                        <w:rPr>
                          <w:sz w:val="20"/>
                        </w:rPr>
                      </w:pPr>
                      <w:r w:rsidRPr="00F156E4">
                        <w:rPr>
                          <w:bCs/>
                        </w:rPr>
                        <w:t>Every South Carolina child will be prepared for success in school.</w:t>
                      </w:r>
                    </w:p>
                  </w:txbxContent>
                </v:textbox>
              </v:shape>
            </w:pict>
          </mc:Fallback>
        </mc:AlternateContent>
      </w:r>
    </w:p>
    <w:p w:rsidR="00893919" w:rsidRDefault="00893919" w:rsidP="00893919">
      <w:pPr>
        <w:spacing w:after="0" w:line="240" w:lineRule="auto"/>
      </w:pPr>
    </w:p>
    <w:p w:rsidR="00893919" w:rsidRDefault="00893919" w:rsidP="00893919">
      <w:pPr>
        <w:spacing w:after="0" w:line="240" w:lineRule="auto"/>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rPr>
      </w:pPr>
      <w:r w:rsidRPr="009C181D">
        <w:rPr>
          <w:sz w:val="20"/>
          <w:szCs w:val="20"/>
          <w:highlight w:val="cyan"/>
        </w:rPr>
        <w:t>(</w:t>
      </w:r>
      <w:r>
        <w:rPr>
          <w:sz w:val="20"/>
          <w:szCs w:val="20"/>
          <w:highlight w:val="cyan"/>
        </w:rPr>
        <w:t>Choose the option that applies to your partnership, and delete the other option and these instructions</w:t>
      </w:r>
      <w:r w:rsidRPr="009C181D">
        <w:rPr>
          <w:sz w:val="20"/>
          <w:szCs w:val="20"/>
          <w:highlight w:val="cyan"/>
        </w:rPr>
        <w:t>)</w:t>
      </w:r>
    </w:p>
    <w:p w:rsidR="00893919" w:rsidRDefault="00513D37" w:rsidP="00893919">
      <w:pPr>
        <w:contextualSpacing/>
        <w:rPr>
          <w:sz w:val="20"/>
          <w:szCs w:val="20"/>
        </w:rPr>
      </w:pPr>
      <w:sdt>
        <w:sdtPr>
          <w:rPr>
            <w:rFonts w:ascii="Calibri" w:eastAsia="Calibri" w:hAnsi="Calibri" w:cs="Times New Roman"/>
            <w:sz w:val="20"/>
            <w:szCs w:val="20"/>
          </w:rPr>
          <w:id w:val="-1789734570"/>
          <w14:checkbox>
            <w14:checked w14:val="0"/>
            <w14:checkedState w14:val="2612" w14:font="MS Gothic"/>
            <w14:uncheckedState w14:val="2610" w14:font="MS Gothic"/>
          </w14:checkbox>
        </w:sdtPr>
        <w:sdtEndPr/>
        <w:sdtContent>
          <w:r w:rsidR="00893919" w:rsidRPr="009D7088">
            <w:rPr>
              <w:rFonts w:ascii="Segoe UI Symbol" w:eastAsia="Calibri" w:hAnsi="Segoe UI Symbol" w:cs="Segoe UI Symbol"/>
              <w:sz w:val="20"/>
              <w:szCs w:val="20"/>
            </w:rPr>
            <w:t>☐</w:t>
          </w:r>
        </w:sdtContent>
      </w:sdt>
      <w:r w:rsidR="00893919" w:rsidRPr="009D7088">
        <w:rPr>
          <w:rFonts w:ascii="Calibri" w:eastAsia="Calibri" w:hAnsi="Calibri" w:cs="Times New Roman"/>
          <w:sz w:val="20"/>
          <w:szCs w:val="20"/>
        </w:rPr>
        <w:t xml:space="preserve">  </w:t>
      </w:r>
      <w:r w:rsidR="00893919" w:rsidRPr="009D7088">
        <w:rPr>
          <w:sz w:val="20"/>
          <w:szCs w:val="20"/>
        </w:rPr>
        <w:t>The partnership board adopts the SC First Steps Vision 2020 vision statement for its 201</w:t>
      </w:r>
      <w:r w:rsidR="00962F29">
        <w:rPr>
          <w:sz w:val="20"/>
          <w:szCs w:val="20"/>
        </w:rPr>
        <w:t>8</w:t>
      </w:r>
      <w:r w:rsidR="00893919" w:rsidRPr="009D7088">
        <w:rPr>
          <w:sz w:val="20"/>
          <w:szCs w:val="20"/>
        </w:rPr>
        <w:t>-2020 Strategic Plan</w:t>
      </w:r>
    </w:p>
    <w:p w:rsidR="00893919" w:rsidRPr="009D7088" w:rsidRDefault="00513D37" w:rsidP="00893919">
      <w:pPr>
        <w:contextualSpacing/>
        <w:rPr>
          <w:sz w:val="20"/>
          <w:szCs w:val="20"/>
        </w:rPr>
      </w:pPr>
      <w:sdt>
        <w:sdtPr>
          <w:rPr>
            <w:rFonts w:ascii="Calibri" w:eastAsia="Calibri" w:hAnsi="Calibri" w:cs="Times New Roman"/>
            <w:sz w:val="20"/>
            <w:szCs w:val="20"/>
          </w:rPr>
          <w:id w:val="-175884614"/>
          <w14:checkbox>
            <w14:checked w14:val="0"/>
            <w14:checkedState w14:val="2612" w14:font="MS Gothic"/>
            <w14:uncheckedState w14:val="2610" w14:font="MS Gothic"/>
          </w14:checkbox>
        </w:sdtPr>
        <w:sdtEndPr/>
        <w:sdtContent>
          <w:r w:rsidR="00893919" w:rsidRPr="009D7088">
            <w:rPr>
              <w:rFonts w:ascii="Segoe UI Symbol" w:eastAsia="Calibri" w:hAnsi="Segoe UI Symbol" w:cs="Segoe UI Symbol"/>
              <w:sz w:val="20"/>
              <w:szCs w:val="20"/>
            </w:rPr>
            <w:t>☐</w:t>
          </w:r>
        </w:sdtContent>
      </w:sdt>
      <w:r w:rsidR="00893919" w:rsidRPr="009D7088">
        <w:rPr>
          <w:rFonts w:ascii="Calibri" w:eastAsia="Calibri" w:hAnsi="Calibri" w:cs="Times New Roman"/>
          <w:sz w:val="20"/>
          <w:szCs w:val="20"/>
        </w:rPr>
        <w:t xml:space="preserve">  </w:t>
      </w:r>
      <w:r w:rsidR="00893919" w:rsidRPr="009D7088">
        <w:rPr>
          <w:sz w:val="20"/>
          <w:szCs w:val="20"/>
        </w:rPr>
        <w:t>The partnership board adopts the followi</w:t>
      </w:r>
      <w:r w:rsidR="00962F29">
        <w:rPr>
          <w:sz w:val="20"/>
          <w:szCs w:val="20"/>
        </w:rPr>
        <w:t>ng vision statement for its 2018</w:t>
      </w:r>
      <w:r w:rsidR="00893919" w:rsidRPr="009D7088">
        <w:rPr>
          <w:sz w:val="20"/>
          <w:szCs w:val="20"/>
        </w:rPr>
        <w:t>-2020 Strategic Plan:</w:t>
      </w:r>
    </w:p>
    <w:p w:rsidR="00893919" w:rsidRDefault="00893919" w:rsidP="00893919">
      <w:pPr>
        <w:contextualSpacing/>
      </w:pPr>
      <w:r>
        <w:rPr>
          <w:noProof/>
        </w:rPr>
        <mc:AlternateContent>
          <mc:Choice Requires="wps">
            <w:drawing>
              <wp:anchor distT="0" distB="0" distL="114300" distR="114300" simplePos="0" relativeHeight="251660288" behindDoc="0" locked="0" layoutInCell="1" allowOverlap="1" wp14:anchorId="625DED85" wp14:editId="486E0246">
                <wp:simplePos x="0" y="0"/>
                <wp:positionH relativeFrom="column">
                  <wp:posOffset>651510</wp:posOffset>
                </wp:positionH>
                <wp:positionV relativeFrom="paragraph">
                  <wp:posOffset>85725</wp:posOffset>
                </wp:positionV>
                <wp:extent cx="4683125" cy="1403985"/>
                <wp:effectExtent l="0" t="0" r="222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403985"/>
                        </a:xfrm>
                        <a:prstGeom prst="rect">
                          <a:avLst/>
                        </a:prstGeom>
                        <a:noFill/>
                        <a:ln w="15875">
                          <a:solidFill>
                            <a:srgbClr val="0070C0"/>
                          </a:solidFill>
                          <a:miter lim="800000"/>
                          <a:headEnd/>
                          <a:tailEnd/>
                        </a:ln>
                      </wps:spPr>
                      <wps:txbx>
                        <w:txbxContent>
                          <w:p w:rsidR="000F1065" w:rsidRPr="00F156E4" w:rsidRDefault="000F1065" w:rsidP="00893919">
                            <w:pPr>
                              <w:spacing w:after="0" w:line="240" w:lineRule="auto"/>
                              <w:jc w:val="center"/>
                              <w:rPr>
                                <w:b/>
                                <w:color w:val="0070C0"/>
                              </w:rPr>
                            </w:pPr>
                            <w:r w:rsidRPr="00F156E4">
                              <w:rPr>
                                <w:b/>
                                <w:color w:val="0070C0"/>
                                <w:highlight w:val="yellow"/>
                              </w:rPr>
                              <w:t>XYZ</w:t>
                            </w:r>
                            <w:r w:rsidRPr="00F156E4">
                              <w:rPr>
                                <w:b/>
                                <w:color w:val="0070C0"/>
                              </w:rPr>
                              <w:t xml:space="preserve"> </w:t>
                            </w:r>
                            <w:r w:rsidR="00B54FE7">
                              <w:rPr>
                                <w:b/>
                                <w:color w:val="0070C0"/>
                              </w:rPr>
                              <w:t xml:space="preserve">County </w:t>
                            </w:r>
                            <w:r w:rsidRPr="00F156E4">
                              <w:rPr>
                                <w:b/>
                                <w:color w:val="0070C0"/>
                              </w:rPr>
                              <w:t>First Steps Vision Statement</w:t>
                            </w:r>
                          </w:p>
                          <w:p w:rsidR="000F1065" w:rsidRPr="00F156E4" w:rsidRDefault="000F1065" w:rsidP="00893919">
                            <w:pPr>
                              <w:spacing w:after="0" w:line="240" w:lineRule="auto"/>
                              <w:jc w:val="center"/>
                              <w:rPr>
                                <w:szCs w:val="24"/>
                              </w:rPr>
                            </w:pPr>
                          </w:p>
                          <w:p w:rsidR="000F1065" w:rsidRPr="00F156E4" w:rsidRDefault="000F1065" w:rsidP="00893919">
                            <w:pPr>
                              <w:jc w:val="cente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1.3pt;margin-top:6.75pt;width:36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" filled="f" strokecolor="#0070c0" strokeweight="1.25pt">
                <v:textbox style="mso-fit-shape-to-text:t">
                  <w:txbxContent>
                    <w:p w:rsidR="000F1065" w:rsidRPr="00F156E4" w:rsidRDefault="000F1065" w:rsidP="00893919">
                      <w:pPr>
                        <w:spacing w:after="0" w:line="240" w:lineRule="auto"/>
                        <w:jc w:val="center"/>
                        <w:rPr>
                          <w:b/>
                          <w:color w:val="0070C0"/>
                        </w:rPr>
                      </w:pPr>
                      <w:r w:rsidRPr="00F156E4">
                        <w:rPr>
                          <w:b/>
                          <w:color w:val="0070C0"/>
                          <w:highlight w:val="yellow"/>
                        </w:rPr>
                        <w:t>XYZ</w:t>
                      </w:r>
                      <w:r w:rsidRPr="00F156E4">
                        <w:rPr>
                          <w:b/>
                          <w:color w:val="0070C0"/>
                        </w:rPr>
                        <w:t xml:space="preserve"> </w:t>
                      </w:r>
                      <w:r w:rsidR="00B54FE7">
                        <w:rPr>
                          <w:b/>
                          <w:color w:val="0070C0"/>
                        </w:rPr>
                        <w:t xml:space="preserve">County </w:t>
                      </w:r>
                      <w:r w:rsidRPr="00F156E4">
                        <w:rPr>
                          <w:b/>
                          <w:color w:val="0070C0"/>
                        </w:rPr>
                        <w:t>First Steps Vision Statement</w:t>
                      </w:r>
                    </w:p>
                    <w:p w:rsidR="000F1065" w:rsidRPr="00F156E4" w:rsidRDefault="000F1065" w:rsidP="00893919">
                      <w:pPr>
                        <w:spacing w:after="0" w:line="240" w:lineRule="auto"/>
                        <w:jc w:val="center"/>
                        <w:rPr>
                          <w:szCs w:val="24"/>
                        </w:rPr>
                      </w:pPr>
                    </w:p>
                    <w:p w:rsidR="000F1065" w:rsidRPr="00F156E4" w:rsidRDefault="000F1065" w:rsidP="00893919">
                      <w:pPr>
                        <w:jc w:val="center"/>
                        <w:rPr>
                          <w:sz w:val="20"/>
                        </w:rPr>
                      </w:pPr>
                    </w:p>
                  </w:txbxContent>
                </v:textbox>
              </v:shape>
            </w:pict>
          </mc:Fallback>
        </mc:AlternateContent>
      </w:r>
    </w:p>
    <w:p w:rsidR="00893919" w:rsidRDefault="00893919" w:rsidP="00893919">
      <w:pPr>
        <w:contextualSpacing/>
      </w:pPr>
    </w:p>
    <w:p w:rsidR="00893919" w:rsidRDefault="00893919" w:rsidP="00893919">
      <w:pPr>
        <w:contextualSpacing/>
      </w:pPr>
    </w:p>
    <w:p w:rsidR="00893919" w:rsidRPr="00147AA2" w:rsidRDefault="00893919" w:rsidP="00893919">
      <w:pPr>
        <w:contextualSpacing/>
        <w:rPr>
          <w:rFonts w:ascii="Calibri" w:eastAsia="Calibri" w:hAnsi="Calibri" w:cs="Times New Roman"/>
          <w:sz w:val="24"/>
          <w:szCs w:val="20"/>
        </w:rPr>
      </w:pPr>
    </w:p>
    <w:p w:rsidR="00893919" w:rsidRDefault="00893919" w:rsidP="00893919">
      <w:pPr>
        <w:spacing w:after="0" w:line="240" w:lineRule="auto"/>
      </w:pPr>
    </w:p>
    <w:p w:rsidR="00893919" w:rsidRPr="00CE2B6B" w:rsidRDefault="00893919" w:rsidP="00893919">
      <w:pPr>
        <w:pBdr>
          <w:top w:val="single" w:sz="4" w:space="1" w:color="auto"/>
        </w:pBdr>
        <w:spacing w:after="0" w:line="240" w:lineRule="auto"/>
        <w:rPr>
          <w:b/>
          <w:color w:val="0070C0"/>
          <w:sz w:val="28"/>
        </w:rPr>
      </w:pPr>
      <w:r>
        <w:rPr>
          <w:b/>
          <w:color w:val="0070C0"/>
          <w:sz w:val="28"/>
        </w:rPr>
        <w:t>MISSION</w:t>
      </w:r>
    </w:p>
    <w:p w:rsidR="00893919" w:rsidRPr="00F156E4" w:rsidRDefault="00893919" w:rsidP="00893919">
      <w:pPr>
        <w:spacing w:after="0" w:line="240" w:lineRule="auto"/>
      </w:pPr>
      <w:r w:rsidRPr="00F156E4">
        <w:t>Describes the purpose that guides everything we do.</w:t>
      </w:r>
    </w:p>
    <w:p w:rsidR="00893919" w:rsidRDefault="00893919" w:rsidP="00893919">
      <w:pPr>
        <w:spacing w:after="0" w:line="240" w:lineRule="auto"/>
      </w:pPr>
    </w:p>
    <w:p w:rsidR="00893919" w:rsidRDefault="00893919" w:rsidP="00893919">
      <w:pPr>
        <w:spacing w:after="0" w:line="240" w:lineRule="auto"/>
      </w:pPr>
      <w:r>
        <w:rPr>
          <w:noProof/>
        </w:rPr>
        <mc:AlternateContent>
          <mc:Choice Requires="wps">
            <w:drawing>
              <wp:anchor distT="0" distB="0" distL="114300" distR="114300" simplePos="0" relativeHeight="251661312" behindDoc="0" locked="0" layoutInCell="1" allowOverlap="1" wp14:anchorId="3F5A140B" wp14:editId="7DBFB0F3">
                <wp:simplePos x="0" y="0"/>
                <wp:positionH relativeFrom="column">
                  <wp:posOffset>667910</wp:posOffset>
                </wp:positionH>
                <wp:positionV relativeFrom="paragraph">
                  <wp:posOffset>34014</wp:posOffset>
                </wp:positionV>
                <wp:extent cx="4683125" cy="1184744"/>
                <wp:effectExtent l="0" t="0" r="2222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184744"/>
                        </a:xfrm>
                        <a:prstGeom prst="rect">
                          <a:avLst/>
                        </a:prstGeom>
                        <a:noFill/>
                        <a:ln w="15875">
                          <a:solidFill>
                            <a:srgbClr val="0070C0"/>
                          </a:solidFill>
                          <a:miter lim="800000"/>
                          <a:headEnd/>
                          <a:tailEnd/>
                        </a:ln>
                      </wps:spPr>
                      <wps:txbx>
                        <w:txbxContent>
                          <w:p w:rsidR="000F1065" w:rsidRPr="00F156E4" w:rsidRDefault="000F1065" w:rsidP="00893919">
                            <w:pPr>
                              <w:spacing w:after="0" w:line="240" w:lineRule="auto"/>
                              <w:jc w:val="center"/>
                              <w:rPr>
                                <w:b/>
                                <w:color w:val="0070C0"/>
                              </w:rPr>
                            </w:pPr>
                            <w:r w:rsidRPr="00F156E4">
                              <w:rPr>
                                <w:b/>
                                <w:color w:val="0070C0"/>
                              </w:rPr>
                              <w:t>SC First Steps Vision 2020 Mission Statement</w:t>
                            </w:r>
                          </w:p>
                          <w:p w:rsidR="000F1065" w:rsidRPr="00F156E4" w:rsidRDefault="000F1065" w:rsidP="00893919">
                            <w:pPr>
                              <w:rPr>
                                <w:szCs w:val="24"/>
                              </w:rPr>
                            </w:pPr>
                            <w:r w:rsidRPr="00F156E4">
                              <w:rPr>
                                <w:bCs/>
                                <w:szCs w:val="24"/>
                              </w:rPr>
                              <w:t>Collaborating with other entities, First Steps helps South Carolina families and caregivers prepare their children for school success by maximizing public and private community resources to deliver, enhance and expand high-quality early childhood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6pt;margin-top:2.7pt;width:368.75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" filled="f" strokecolor="#0070c0" strokeweight="1.25pt">
                <v:textbox>
                  <w:txbxContent>
                    <w:p w:rsidR="000F1065" w:rsidRPr="00F156E4" w:rsidRDefault="000F1065" w:rsidP="00893919">
                      <w:pPr>
                        <w:spacing w:after="0" w:line="240" w:lineRule="auto"/>
                        <w:jc w:val="center"/>
                        <w:rPr>
                          <w:b/>
                          <w:color w:val="0070C0"/>
                        </w:rPr>
                      </w:pPr>
                      <w:r w:rsidRPr="00F156E4">
                        <w:rPr>
                          <w:b/>
                          <w:color w:val="0070C0"/>
                        </w:rPr>
                        <w:t>SC First Steps Vision 2020 Mission Statement</w:t>
                      </w:r>
                    </w:p>
                    <w:p w:rsidR="000F1065" w:rsidRPr="00F156E4" w:rsidRDefault="000F1065" w:rsidP="00893919">
                      <w:pPr>
                        <w:rPr>
                          <w:szCs w:val="24"/>
                        </w:rPr>
                      </w:pPr>
                      <w:r w:rsidRPr="00F156E4">
                        <w:rPr>
                          <w:bCs/>
                          <w:szCs w:val="24"/>
                        </w:rPr>
                        <w:t>Collaborating with other entities, First Steps helps South Carolina families and caregivers prepare their children for school success by maximizing public and private community resources to deliver, enhance and expand high-quality early childhood services.</w:t>
                      </w:r>
                    </w:p>
                  </w:txbxContent>
                </v:textbox>
              </v:shape>
            </w:pict>
          </mc:Fallback>
        </mc:AlternateContent>
      </w:r>
    </w:p>
    <w:p w:rsidR="00893919" w:rsidRDefault="00893919" w:rsidP="00893919">
      <w:pPr>
        <w:spacing w:after="0" w:line="240" w:lineRule="auto"/>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rPr>
      </w:pPr>
      <w:r w:rsidRPr="009C181D">
        <w:rPr>
          <w:sz w:val="20"/>
          <w:szCs w:val="20"/>
          <w:highlight w:val="cyan"/>
        </w:rPr>
        <w:t>(</w:t>
      </w:r>
      <w:r>
        <w:rPr>
          <w:sz w:val="20"/>
          <w:szCs w:val="20"/>
          <w:highlight w:val="cyan"/>
        </w:rPr>
        <w:t>Choose the option that applies to your partnership, and delete the other option and these instructions</w:t>
      </w:r>
      <w:r w:rsidRPr="009C181D">
        <w:rPr>
          <w:sz w:val="20"/>
          <w:szCs w:val="20"/>
          <w:highlight w:val="cyan"/>
        </w:rPr>
        <w:t>)</w:t>
      </w:r>
    </w:p>
    <w:p w:rsidR="00893919" w:rsidRPr="009D7088" w:rsidRDefault="00513D37" w:rsidP="00893919">
      <w:pPr>
        <w:contextualSpacing/>
        <w:rPr>
          <w:sz w:val="20"/>
          <w:szCs w:val="20"/>
        </w:rPr>
      </w:pPr>
      <w:sdt>
        <w:sdtPr>
          <w:rPr>
            <w:rFonts w:ascii="Calibri" w:eastAsia="Calibri" w:hAnsi="Calibri" w:cs="Times New Roman"/>
            <w:sz w:val="20"/>
            <w:szCs w:val="20"/>
          </w:rPr>
          <w:id w:val="877122394"/>
          <w14:checkbox>
            <w14:checked w14:val="0"/>
            <w14:checkedState w14:val="2612" w14:font="MS Gothic"/>
            <w14:uncheckedState w14:val="2610" w14:font="MS Gothic"/>
          </w14:checkbox>
        </w:sdtPr>
        <w:sdtEndPr/>
        <w:sdtContent>
          <w:r w:rsidR="00893919" w:rsidRPr="009D7088">
            <w:rPr>
              <w:rFonts w:ascii="Segoe UI Symbol" w:eastAsia="Calibri" w:hAnsi="Segoe UI Symbol" w:cs="Segoe UI Symbol"/>
              <w:sz w:val="20"/>
              <w:szCs w:val="20"/>
            </w:rPr>
            <w:t>☐</w:t>
          </w:r>
        </w:sdtContent>
      </w:sdt>
      <w:r w:rsidR="00893919" w:rsidRPr="009D7088">
        <w:rPr>
          <w:rFonts w:ascii="Calibri" w:eastAsia="Calibri" w:hAnsi="Calibri" w:cs="Times New Roman"/>
          <w:sz w:val="20"/>
          <w:szCs w:val="20"/>
        </w:rPr>
        <w:t xml:space="preserve">  </w:t>
      </w:r>
      <w:r w:rsidR="00893919" w:rsidRPr="009D7088">
        <w:rPr>
          <w:sz w:val="20"/>
          <w:szCs w:val="20"/>
        </w:rPr>
        <w:t xml:space="preserve">The partnership board adopts the SC First Steps Vision 2020 mission statement for its </w:t>
      </w:r>
      <w:r w:rsidR="00962F29">
        <w:rPr>
          <w:sz w:val="20"/>
          <w:szCs w:val="20"/>
        </w:rPr>
        <w:t>2018</w:t>
      </w:r>
      <w:r w:rsidR="00893919" w:rsidRPr="009D7088">
        <w:rPr>
          <w:sz w:val="20"/>
          <w:szCs w:val="20"/>
        </w:rPr>
        <w:t>-2020 Strategic Plan</w:t>
      </w:r>
    </w:p>
    <w:p w:rsidR="00893919" w:rsidRPr="009D7088" w:rsidRDefault="00513D37" w:rsidP="00893919">
      <w:pPr>
        <w:contextualSpacing/>
        <w:rPr>
          <w:sz w:val="20"/>
          <w:szCs w:val="20"/>
        </w:rPr>
      </w:pPr>
      <w:sdt>
        <w:sdtPr>
          <w:rPr>
            <w:rFonts w:ascii="Calibri" w:eastAsia="Calibri" w:hAnsi="Calibri" w:cs="Times New Roman"/>
            <w:sz w:val="20"/>
            <w:szCs w:val="20"/>
          </w:rPr>
          <w:id w:val="-1781029005"/>
          <w14:checkbox>
            <w14:checked w14:val="0"/>
            <w14:checkedState w14:val="2612" w14:font="MS Gothic"/>
            <w14:uncheckedState w14:val="2610" w14:font="MS Gothic"/>
          </w14:checkbox>
        </w:sdtPr>
        <w:sdtEndPr/>
        <w:sdtContent>
          <w:r w:rsidR="00893919" w:rsidRPr="009D7088">
            <w:rPr>
              <w:rFonts w:ascii="Segoe UI Symbol" w:eastAsia="Calibri" w:hAnsi="Segoe UI Symbol" w:cs="Segoe UI Symbol"/>
              <w:sz w:val="20"/>
              <w:szCs w:val="20"/>
            </w:rPr>
            <w:t>☐</w:t>
          </w:r>
        </w:sdtContent>
      </w:sdt>
      <w:r w:rsidR="00893919" w:rsidRPr="009D7088">
        <w:rPr>
          <w:rFonts w:ascii="Calibri" w:eastAsia="Calibri" w:hAnsi="Calibri" w:cs="Times New Roman"/>
          <w:sz w:val="20"/>
          <w:szCs w:val="20"/>
        </w:rPr>
        <w:t xml:space="preserve">  </w:t>
      </w:r>
      <w:r w:rsidR="00893919" w:rsidRPr="009D7088">
        <w:rPr>
          <w:sz w:val="20"/>
          <w:szCs w:val="20"/>
        </w:rPr>
        <w:t xml:space="preserve">The partnership board adopts the following </w:t>
      </w:r>
      <w:r w:rsidR="00893919">
        <w:rPr>
          <w:sz w:val="20"/>
          <w:szCs w:val="20"/>
        </w:rPr>
        <w:t>mission</w:t>
      </w:r>
      <w:r w:rsidR="00962F29">
        <w:rPr>
          <w:sz w:val="20"/>
          <w:szCs w:val="20"/>
        </w:rPr>
        <w:t xml:space="preserve"> statement for its 2018</w:t>
      </w:r>
      <w:r w:rsidR="00893919" w:rsidRPr="009D7088">
        <w:rPr>
          <w:sz w:val="20"/>
          <w:szCs w:val="20"/>
        </w:rPr>
        <w:t>-2020 Strategic Plan:</w:t>
      </w:r>
    </w:p>
    <w:p w:rsidR="00893919" w:rsidRDefault="00893919" w:rsidP="00893919">
      <w:pPr>
        <w:spacing w:after="0" w:line="240" w:lineRule="auto"/>
        <w:jc w:val="right"/>
        <w:rPr>
          <w:sz w:val="20"/>
        </w:rPr>
      </w:pPr>
      <w:r>
        <w:rPr>
          <w:noProof/>
        </w:rPr>
        <mc:AlternateContent>
          <mc:Choice Requires="wps">
            <w:drawing>
              <wp:anchor distT="0" distB="0" distL="114300" distR="114300" simplePos="0" relativeHeight="251662336" behindDoc="0" locked="0" layoutInCell="1" allowOverlap="1" wp14:anchorId="3DF45B01" wp14:editId="62541173">
                <wp:simplePos x="0" y="0"/>
                <wp:positionH relativeFrom="column">
                  <wp:posOffset>652780</wp:posOffset>
                </wp:positionH>
                <wp:positionV relativeFrom="paragraph">
                  <wp:posOffset>32385</wp:posOffset>
                </wp:positionV>
                <wp:extent cx="4683125" cy="1403985"/>
                <wp:effectExtent l="0" t="0" r="222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403985"/>
                        </a:xfrm>
                        <a:prstGeom prst="rect">
                          <a:avLst/>
                        </a:prstGeom>
                        <a:noFill/>
                        <a:ln w="15875">
                          <a:solidFill>
                            <a:srgbClr val="0070C0"/>
                          </a:solidFill>
                          <a:miter lim="800000"/>
                          <a:headEnd/>
                          <a:tailEnd/>
                        </a:ln>
                      </wps:spPr>
                      <wps:txbx>
                        <w:txbxContent>
                          <w:p w:rsidR="000F1065" w:rsidRPr="00F156E4" w:rsidRDefault="000F1065" w:rsidP="00893919">
                            <w:pPr>
                              <w:spacing w:after="0" w:line="240" w:lineRule="auto"/>
                              <w:jc w:val="center"/>
                              <w:rPr>
                                <w:b/>
                                <w:color w:val="0070C0"/>
                              </w:rPr>
                            </w:pPr>
                            <w:r w:rsidRPr="00F156E4">
                              <w:rPr>
                                <w:b/>
                                <w:color w:val="0070C0"/>
                                <w:highlight w:val="yellow"/>
                              </w:rPr>
                              <w:t>XYZ</w:t>
                            </w:r>
                            <w:r w:rsidRPr="00F156E4">
                              <w:rPr>
                                <w:b/>
                                <w:color w:val="0070C0"/>
                              </w:rPr>
                              <w:t xml:space="preserve"> </w:t>
                            </w:r>
                            <w:r w:rsidR="00B54FE7">
                              <w:rPr>
                                <w:b/>
                                <w:color w:val="0070C0"/>
                              </w:rPr>
                              <w:t xml:space="preserve">County </w:t>
                            </w:r>
                            <w:r w:rsidRPr="00F156E4">
                              <w:rPr>
                                <w:b/>
                                <w:color w:val="0070C0"/>
                              </w:rPr>
                              <w:t>First Steps Mission Statement</w:t>
                            </w:r>
                          </w:p>
                          <w:p w:rsidR="000F1065" w:rsidRPr="00F156E4" w:rsidRDefault="000F1065" w:rsidP="00893919">
                            <w:pPr>
                              <w:spacing w:after="0" w:line="240" w:lineRule="auto"/>
                              <w:jc w:val="center"/>
                            </w:pPr>
                          </w:p>
                          <w:p w:rsidR="000F1065" w:rsidRPr="00F156E4" w:rsidRDefault="000F1065" w:rsidP="00893919">
                            <w:pPr>
                              <w:jc w:val="cente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1.4pt;margin-top:2.55pt;width:368.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" filled="f" strokecolor="#0070c0" strokeweight="1.25pt">
                <v:textbox style="mso-fit-shape-to-text:t">
                  <w:txbxContent>
                    <w:p w:rsidR="000F1065" w:rsidRPr="00F156E4" w:rsidRDefault="000F1065" w:rsidP="00893919">
                      <w:pPr>
                        <w:spacing w:after="0" w:line="240" w:lineRule="auto"/>
                        <w:jc w:val="center"/>
                        <w:rPr>
                          <w:b/>
                          <w:color w:val="0070C0"/>
                        </w:rPr>
                      </w:pPr>
                      <w:r w:rsidRPr="00F156E4">
                        <w:rPr>
                          <w:b/>
                          <w:color w:val="0070C0"/>
                          <w:highlight w:val="yellow"/>
                        </w:rPr>
                        <w:t>XYZ</w:t>
                      </w:r>
                      <w:r w:rsidRPr="00F156E4">
                        <w:rPr>
                          <w:b/>
                          <w:color w:val="0070C0"/>
                        </w:rPr>
                        <w:t xml:space="preserve"> </w:t>
                      </w:r>
                      <w:r w:rsidR="00B54FE7">
                        <w:rPr>
                          <w:b/>
                          <w:color w:val="0070C0"/>
                        </w:rPr>
                        <w:t xml:space="preserve">County </w:t>
                      </w:r>
                      <w:r w:rsidRPr="00F156E4">
                        <w:rPr>
                          <w:b/>
                          <w:color w:val="0070C0"/>
                        </w:rPr>
                        <w:t>First Steps Mission Statement</w:t>
                      </w:r>
                    </w:p>
                    <w:p w:rsidR="000F1065" w:rsidRPr="00F156E4" w:rsidRDefault="000F1065" w:rsidP="00893919">
                      <w:pPr>
                        <w:spacing w:after="0" w:line="240" w:lineRule="auto"/>
                        <w:jc w:val="center"/>
                      </w:pPr>
                    </w:p>
                    <w:p w:rsidR="000F1065" w:rsidRPr="00F156E4" w:rsidRDefault="000F1065" w:rsidP="00893919">
                      <w:pPr>
                        <w:jc w:val="center"/>
                        <w:rPr>
                          <w:sz w:val="20"/>
                        </w:rPr>
                      </w:pPr>
                    </w:p>
                  </w:txbxContent>
                </v:textbox>
              </v:shape>
            </w:pict>
          </mc:Fallback>
        </mc:AlternateContent>
      </w: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Pr="00CE2B6B" w:rsidRDefault="00893919" w:rsidP="001D3EA8">
      <w:pPr>
        <w:rPr>
          <w:b/>
          <w:color w:val="0070C0"/>
          <w:sz w:val="28"/>
        </w:rPr>
      </w:pPr>
      <w:r>
        <w:rPr>
          <w:b/>
          <w:color w:val="0070C0"/>
          <w:sz w:val="28"/>
        </w:rPr>
        <w:lastRenderedPageBreak/>
        <w:t>VALUES</w:t>
      </w:r>
    </w:p>
    <w:p w:rsidR="00893919" w:rsidRDefault="00893919" w:rsidP="00893919">
      <w:pPr>
        <w:spacing w:after="0" w:line="240" w:lineRule="auto"/>
      </w:pPr>
      <w:r>
        <w:t xml:space="preserve">Core values and beliefs reflect how our </w:t>
      </w:r>
      <w:proofErr w:type="gramStart"/>
      <w:r>
        <w:t>people – and the organization itself – behaves</w:t>
      </w:r>
      <w:proofErr w:type="gramEnd"/>
      <w:r>
        <w:t>.</w:t>
      </w:r>
    </w:p>
    <w:p w:rsidR="00893919" w:rsidRDefault="00893919" w:rsidP="00893919">
      <w:pPr>
        <w:spacing w:after="0" w:line="240" w:lineRule="auto"/>
      </w:pPr>
    </w:p>
    <w:p w:rsidR="00893919" w:rsidRDefault="00893919" w:rsidP="00893919">
      <w:pPr>
        <w:spacing w:after="0" w:line="240" w:lineRule="auto"/>
      </w:pPr>
      <w:r>
        <w:rPr>
          <w:noProof/>
        </w:rPr>
        <mc:AlternateContent>
          <mc:Choice Requires="wps">
            <w:drawing>
              <wp:anchor distT="0" distB="0" distL="114300" distR="114300" simplePos="0" relativeHeight="251663360" behindDoc="0" locked="0" layoutInCell="1" allowOverlap="1" wp14:anchorId="4E2E4BAF" wp14:editId="611A496C">
                <wp:simplePos x="0" y="0"/>
                <wp:positionH relativeFrom="column">
                  <wp:posOffset>667910</wp:posOffset>
                </wp:positionH>
                <wp:positionV relativeFrom="paragraph">
                  <wp:posOffset>35035</wp:posOffset>
                </wp:positionV>
                <wp:extent cx="4683125" cy="3617844"/>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3617844"/>
                        </a:xfrm>
                        <a:prstGeom prst="rect">
                          <a:avLst/>
                        </a:prstGeom>
                        <a:noFill/>
                        <a:ln w="15875">
                          <a:solidFill>
                            <a:srgbClr val="0070C0"/>
                          </a:solidFill>
                          <a:miter lim="800000"/>
                          <a:headEnd/>
                          <a:tailEnd/>
                        </a:ln>
                      </wps:spPr>
                      <wps:txbx>
                        <w:txbxContent>
                          <w:p w:rsidR="000F1065" w:rsidRPr="00F156E4" w:rsidRDefault="000F1065" w:rsidP="00893919">
                            <w:pPr>
                              <w:spacing w:after="0" w:line="240" w:lineRule="auto"/>
                              <w:jc w:val="center"/>
                              <w:rPr>
                                <w:b/>
                                <w:color w:val="0070C0"/>
                              </w:rPr>
                            </w:pPr>
                            <w:r w:rsidRPr="00F156E4">
                              <w:rPr>
                                <w:b/>
                                <w:color w:val="0070C0"/>
                              </w:rPr>
                              <w:t>SC First Steps Vision 2020 Core Values</w:t>
                            </w:r>
                          </w:p>
                          <w:p w:rsidR="000F1065" w:rsidRPr="00F156E4" w:rsidRDefault="000F1065" w:rsidP="00893919">
                            <w:pPr>
                              <w:spacing w:after="120" w:line="240" w:lineRule="auto"/>
                            </w:pPr>
                            <w:r w:rsidRPr="00F156E4">
                              <w:rPr>
                                <w:bCs/>
                              </w:rPr>
                              <w:br/>
                              <w:t xml:space="preserve">The years of early childhood are a critical window of development during which much of human potential is shaped. </w:t>
                            </w:r>
                          </w:p>
                          <w:p w:rsidR="000F1065" w:rsidRPr="00F156E4" w:rsidRDefault="000F1065" w:rsidP="00893919">
                            <w:pPr>
                              <w:spacing w:after="120" w:line="240" w:lineRule="auto"/>
                            </w:pPr>
                            <w:r w:rsidRPr="00F156E4">
                              <w:rPr>
                                <w:bCs/>
                              </w:rPr>
                              <w:t xml:space="preserve">Families are the single most important influence on the development of their young children. </w:t>
                            </w:r>
                          </w:p>
                          <w:p w:rsidR="000F1065" w:rsidRPr="00F156E4" w:rsidRDefault="000F1065" w:rsidP="00893919">
                            <w:pPr>
                              <w:spacing w:after="120" w:line="240" w:lineRule="auto"/>
                            </w:pPr>
                            <w:r w:rsidRPr="00F156E4">
                              <w:rPr>
                                <w:bCs/>
                              </w:rPr>
                              <w:t xml:space="preserve">The work of supporting families and caregivers is a collaborative effort between state and local stakeholders within the public, private and faith sectors.  </w:t>
                            </w:r>
                          </w:p>
                          <w:p w:rsidR="000F1065" w:rsidRPr="00F156E4" w:rsidRDefault="000F1065" w:rsidP="00893919">
                            <w:pPr>
                              <w:spacing w:after="120" w:line="240" w:lineRule="auto"/>
                            </w:pPr>
                            <w:r w:rsidRPr="00F156E4">
                              <w:rPr>
                                <w:bCs/>
                              </w:rPr>
                              <w:t xml:space="preserve">School readiness is the result of a child’s development in many areas, with each contributing to the child’s success. </w:t>
                            </w:r>
                          </w:p>
                          <w:p w:rsidR="000F1065" w:rsidRPr="00F156E4" w:rsidRDefault="000F1065" w:rsidP="00893919">
                            <w:pPr>
                              <w:spacing w:after="120" w:line="240" w:lineRule="auto"/>
                            </w:pPr>
                            <w:r w:rsidRPr="00F156E4">
                              <w:rPr>
                                <w:bCs/>
                              </w:rPr>
                              <w:t xml:space="preserve">Services must be individualized and adaptable to meet the unique needs of children and families. </w:t>
                            </w:r>
                          </w:p>
                          <w:p w:rsidR="000F1065" w:rsidRPr="00F156E4" w:rsidRDefault="000F1065" w:rsidP="00893919">
                            <w:pPr>
                              <w:spacing w:after="120" w:line="240" w:lineRule="auto"/>
                            </w:pPr>
                            <w:r w:rsidRPr="00F156E4">
                              <w:rPr>
                                <w:bCs/>
                              </w:rPr>
                              <w:t xml:space="preserve">We value, and demonstrate in our collaborative work and advocacy, diverse perspectives in the development of public policy and programs. </w:t>
                            </w:r>
                          </w:p>
                          <w:p w:rsidR="000F1065" w:rsidRPr="00F156E4" w:rsidRDefault="000F1065" w:rsidP="00893919">
                            <w:pPr>
                              <w:spacing w:after="120" w:line="240" w:lineRule="auto"/>
                            </w:pPr>
                            <w:r w:rsidRPr="00F156E4">
                              <w:rPr>
                                <w:bCs/>
                              </w:rPr>
                              <w:t xml:space="preserve">To achieve desired results, services must be high-quality and grounded in strong evidence. First Steps operates within a culture of accountability. </w:t>
                            </w:r>
                          </w:p>
                          <w:p w:rsidR="000F1065" w:rsidRPr="00F156E4" w:rsidRDefault="000F1065" w:rsidP="00893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52.6pt;margin-top:2.75pt;width:368.75pt;height:28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" filled="f" strokecolor="#0070c0" strokeweight="1.25pt">
                <v:textbox>
                  <w:txbxContent>
                    <w:p w:rsidR="000F1065" w:rsidRPr="00F156E4" w:rsidRDefault="000F1065" w:rsidP="00893919">
                      <w:pPr>
                        <w:spacing w:after="0" w:line="240" w:lineRule="auto"/>
                        <w:jc w:val="center"/>
                        <w:rPr>
                          <w:b/>
                          <w:color w:val="0070C0"/>
                        </w:rPr>
                      </w:pPr>
                      <w:r w:rsidRPr="00F156E4">
                        <w:rPr>
                          <w:b/>
                          <w:color w:val="0070C0"/>
                        </w:rPr>
                        <w:t>SC First Steps Vision 2020 Core Values</w:t>
                      </w:r>
                    </w:p>
                    <w:p w:rsidR="000F1065" w:rsidRPr="00F156E4" w:rsidRDefault="000F1065" w:rsidP="00893919">
                      <w:pPr>
                        <w:spacing w:after="120" w:line="240" w:lineRule="auto"/>
                      </w:pPr>
                      <w:r w:rsidRPr="00F156E4">
                        <w:rPr>
                          <w:bCs/>
                        </w:rPr>
                        <w:br/>
                        <w:t xml:space="preserve">The years of early childhood are a critical window of development during which much of human potential is shaped. </w:t>
                      </w:r>
                    </w:p>
                    <w:p w:rsidR="000F1065" w:rsidRPr="00F156E4" w:rsidRDefault="000F1065" w:rsidP="00893919">
                      <w:pPr>
                        <w:spacing w:after="120" w:line="240" w:lineRule="auto"/>
                      </w:pPr>
                      <w:r w:rsidRPr="00F156E4">
                        <w:rPr>
                          <w:bCs/>
                        </w:rPr>
                        <w:t xml:space="preserve">Families are the single most important influence on the development of their young children. </w:t>
                      </w:r>
                    </w:p>
                    <w:p w:rsidR="000F1065" w:rsidRPr="00F156E4" w:rsidRDefault="000F1065" w:rsidP="00893919">
                      <w:pPr>
                        <w:spacing w:after="120" w:line="240" w:lineRule="auto"/>
                      </w:pPr>
                      <w:r w:rsidRPr="00F156E4">
                        <w:rPr>
                          <w:bCs/>
                        </w:rPr>
                        <w:t xml:space="preserve">The work of supporting families and caregivers is a collaborative effort between state and local stakeholders within the public, private and faith sectors.  </w:t>
                      </w:r>
                    </w:p>
                    <w:p w:rsidR="000F1065" w:rsidRPr="00F156E4" w:rsidRDefault="000F1065" w:rsidP="00893919">
                      <w:pPr>
                        <w:spacing w:after="120" w:line="240" w:lineRule="auto"/>
                      </w:pPr>
                      <w:r w:rsidRPr="00F156E4">
                        <w:rPr>
                          <w:bCs/>
                        </w:rPr>
                        <w:t xml:space="preserve">School readiness is the result of a child’s development in many areas, with each contributing to the child’s success. </w:t>
                      </w:r>
                    </w:p>
                    <w:p w:rsidR="000F1065" w:rsidRPr="00F156E4" w:rsidRDefault="000F1065" w:rsidP="00893919">
                      <w:pPr>
                        <w:spacing w:after="120" w:line="240" w:lineRule="auto"/>
                      </w:pPr>
                      <w:r w:rsidRPr="00F156E4">
                        <w:rPr>
                          <w:bCs/>
                        </w:rPr>
                        <w:t xml:space="preserve">Services must be individualized and adaptable to meet the unique needs of children and families. </w:t>
                      </w:r>
                    </w:p>
                    <w:p w:rsidR="000F1065" w:rsidRPr="00F156E4" w:rsidRDefault="000F1065" w:rsidP="00893919">
                      <w:pPr>
                        <w:spacing w:after="120" w:line="240" w:lineRule="auto"/>
                      </w:pPr>
                      <w:r w:rsidRPr="00F156E4">
                        <w:rPr>
                          <w:bCs/>
                        </w:rPr>
                        <w:t xml:space="preserve">We value, and demonstrate in our collaborative work and advocacy, diverse perspectives in the development of public policy and programs. </w:t>
                      </w:r>
                    </w:p>
                    <w:p w:rsidR="000F1065" w:rsidRPr="00F156E4" w:rsidRDefault="000F1065" w:rsidP="00893919">
                      <w:pPr>
                        <w:spacing w:after="120" w:line="240" w:lineRule="auto"/>
                      </w:pPr>
                      <w:r w:rsidRPr="00F156E4">
                        <w:rPr>
                          <w:bCs/>
                        </w:rPr>
                        <w:t xml:space="preserve">To achieve desired results, services must be high-quality and grounded in strong evidence. First Steps operates within a culture of accountability. </w:t>
                      </w:r>
                    </w:p>
                    <w:p w:rsidR="000F1065" w:rsidRPr="00F156E4" w:rsidRDefault="000F1065" w:rsidP="00893919"/>
                  </w:txbxContent>
                </v:textbox>
              </v:shape>
            </w:pict>
          </mc:Fallback>
        </mc:AlternateContent>
      </w:r>
    </w:p>
    <w:p w:rsidR="00893919" w:rsidRDefault="00893919" w:rsidP="00893919">
      <w:pPr>
        <w:spacing w:after="0" w:line="240" w:lineRule="auto"/>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highlight w:val="cyan"/>
        </w:rPr>
      </w:pPr>
    </w:p>
    <w:p w:rsidR="00893919" w:rsidRDefault="00893919" w:rsidP="00893919">
      <w:pPr>
        <w:contextualSpacing/>
        <w:jc w:val="center"/>
        <w:rPr>
          <w:sz w:val="20"/>
          <w:szCs w:val="20"/>
        </w:rPr>
      </w:pPr>
      <w:r w:rsidRPr="009C181D">
        <w:rPr>
          <w:sz w:val="20"/>
          <w:szCs w:val="20"/>
          <w:highlight w:val="cyan"/>
        </w:rPr>
        <w:t>(</w:t>
      </w:r>
      <w:r>
        <w:rPr>
          <w:sz w:val="20"/>
          <w:szCs w:val="20"/>
          <w:highlight w:val="cyan"/>
        </w:rPr>
        <w:t>Choose the option that applies to your partnership, and delete the other option and these instructions</w:t>
      </w:r>
      <w:r w:rsidRPr="009C181D">
        <w:rPr>
          <w:sz w:val="20"/>
          <w:szCs w:val="20"/>
          <w:highlight w:val="cyan"/>
        </w:rPr>
        <w:t>)</w:t>
      </w:r>
    </w:p>
    <w:p w:rsidR="00893919" w:rsidRPr="009D7088" w:rsidRDefault="00513D37" w:rsidP="00893919">
      <w:pPr>
        <w:contextualSpacing/>
        <w:rPr>
          <w:sz w:val="20"/>
          <w:szCs w:val="20"/>
        </w:rPr>
      </w:pPr>
      <w:sdt>
        <w:sdtPr>
          <w:rPr>
            <w:rFonts w:ascii="Calibri" w:eastAsia="Calibri" w:hAnsi="Calibri" w:cs="Times New Roman"/>
            <w:sz w:val="20"/>
            <w:szCs w:val="20"/>
          </w:rPr>
          <w:id w:val="-1687593214"/>
          <w14:checkbox>
            <w14:checked w14:val="0"/>
            <w14:checkedState w14:val="2612" w14:font="MS Gothic"/>
            <w14:uncheckedState w14:val="2610" w14:font="MS Gothic"/>
          </w14:checkbox>
        </w:sdtPr>
        <w:sdtEndPr/>
        <w:sdtContent>
          <w:r w:rsidR="00893919" w:rsidRPr="009D7088">
            <w:rPr>
              <w:rFonts w:ascii="Segoe UI Symbol" w:eastAsia="Calibri" w:hAnsi="Segoe UI Symbol" w:cs="Segoe UI Symbol"/>
              <w:sz w:val="20"/>
              <w:szCs w:val="20"/>
            </w:rPr>
            <w:t>☐</w:t>
          </w:r>
        </w:sdtContent>
      </w:sdt>
      <w:r w:rsidR="00893919" w:rsidRPr="009D7088">
        <w:rPr>
          <w:rFonts w:ascii="Calibri" w:eastAsia="Calibri" w:hAnsi="Calibri" w:cs="Times New Roman"/>
          <w:sz w:val="20"/>
          <w:szCs w:val="20"/>
        </w:rPr>
        <w:t xml:space="preserve">  </w:t>
      </w:r>
      <w:r w:rsidR="00893919" w:rsidRPr="009D7088">
        <w:rPr>
          <w:sz w:val="20"/>
          <w:szCs w:val="20"/>
        </w:rPr>
        <w:t xml:space="preserve">The partnership board adopts the SC First Steps Vision 2020 </w:t>
      </w:r>
      <w:r w:rsidR="00893919">
        <w:rPr>
          <w:sz w:val="20"/>
          <w:szCs w:val="20"/>
        </w:rPr>
        <w:t>core values</w:t>
      </w:r>
      <w:r w:rsidR="002C7539">
        <w:rPr>
          <w:sz w:val="20"/>
          <w:szCs w:val="20"/>
        </w:rPr>
        <w:t xml:space="preserve"> for its 2018</w:t>
      </w:r>
      <w:r w:rsidR="00893919" w:rsidRPr="009D7088">
        <w:rPr>
          <w:sz w:val="20"/>
          <w:szCs w:val="20"/>
        </w:rPr>
        <w:t>-2020 Strategic Plan</w:t>
      </w:r>
    </w:p>
    <w:p w:rsidR="00893919" w:rsidRPr="009D7088" w:rsidRDefault="00513D37" w:rsidP="00893919">
      <w:pPr>
        <w:contextualSpacing/>
        <w:rPr>
          <w:sz w:val="20"/>
          <w:szCs w:val="20"/>
        </w:rPr>
      </w:pPr>
      <w:sdt>
        <w:sdtPr>
          <w:rPr>
            <w:rFonts w:ascii="Calibri" w:eastAsia="Calibri" w:hAnsi="Calibri" w:cs="Times New Roman"/>
            <w:sz w:val="20"/>
            <w:szCs w:val="20"/>
          </w:rPr>
          <w:id w:val="720090904"/>
          <w14:checkbox>
            <w14:checked w14:val="0"/>
            <w14:checkedState w14:val="2612" w14:font="MS Gothic"/>
            <w14:uncheckedState w14:val="2610" w14:font="MS Gothic"/>
          </w14:checkbox>
        </w:sdtPr>
        <w:sdtEndPr/>
        <w:sdtContent>
          <w:r w:rsidR="00893919" w:rsidRPr="009D7088">
            <w:rPr>
              <w:rFonts w:ascii="Segoe UI Symbol" w:eastAsia="Calibri" w:hAnsi="Segoe UI Symbol" w:cs="Segoe UI Symbol"/>
              <w:sz w:val="20"/>
              <w:szCs w:val="20"/>
            </w:rPr>
            <w:t>☐</w:t>
          </w:r>
        </w:sdtContent>
      </w:sdt>
      <w:r w:rsidR="00893919" w:rsidRPr="009D7088">
        <w:rPr>
          <w:rFonts w:ascii="Calibri" w:eastAsia="Calibri" w:hAnsi="Calibri" w:cs="Times New Roman"/>
          <w:sz w:val="20"/>
          <w:szCs w:val="20"/>
        </w:rPr>
        <w:t xml:space="preserve">  </w:t>
      </w:r>
      <w:r w:rsidR="00893919" w:rsidRPr="009D7088">
        <w:rPr>
          <w:sz w:val="20"/>
          <w:szCs w:val="20"/>
        </w:rPr>
        <w:t xml:space="preserve">The partnership board adopts the following </w:t>
      </w:r>
      <w:r w:rsidR="00893919">
        <w:rPr>
          <w:sz w:val="20"/>
          <w:szCs w:val="20"/>
        </w:rPr>
        <w:t>core values</w:t>
      </w:r>
      <w:r w:rsidR="002C7539">
        <w:rPr>
          <w:sz w:val="20"/>
          <w:szCs w:val="20"/>
        </w:rPr>
        <w:t xml:space="preserve"> for its 2018</w:t>
      </w:r>
      <w:r w:rsidR="00893919" w:rsidRPr="009D7088">
        <w:rPr>
          <w:sz w:val="20"/>
          <w:szCs w:val="20"/>
        </w:rPr>
        <w:t>-2020 Strategic Plan:</w:t>
      </w:r>
    </w:p>
    <w:p w:rsidR="00893919" w:rsidRDefault="00893919" w:rsidP="00893919">
      <w:pPr>
        <w:spacing w:after="0" w:line="240" w:lineRule="auto"/>
        <w:jc w:val="right"/>
        <w:rPr>
          <w:sz w:val="20"/>
        </w:rPr>
      </w:pPr>
      <w:r>
        <w:rPr>
          <w:noProof/>
        </w:rPr>
        <mc:AlternateContent>
          <mc:Choice Requires="wps">
            <w:drawing>
              <wp:anchor distT="0" distB="0" distL="114300" distR="114300" simplePos="0" relativeHeight="251664384" behindDoc="0" locked="0" layoutInCell="1" allowOverlap="1" wp14:anchorId="487F8DB3" wp14:editId="606BE138">
                <wp:simplePos x="0" y="0"/>
                <wp:positionH relativeFrom="column">
                  <wp:posOffset>652780</wp:posOffset>
                </wp:positionH>
                <wp:positionV relativeFrom="paragraph">
                  <wp:posOffset>32385</wp:posOffset>
                </wp:positionV>
                <wp:extent cx="4683125" cy="1403985"/>
                <wp:effectExtent l="0" t="0" r="222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403985"/>
                        </a:xfrm>
                        <a:prstGeom prst="rect">
                          <a:avLst/>
                        </a:prstGeom>
                        <a:noFill/>
                        <a:ln w="15875">
                          <a:solidFill>
                            <a:srgbClr val="0070C0"/>
                          </a:solidFill>
                          <a:miter lim="800000"/>
                          <a:headEnd/>
                          <a:tailEnd/>
                        </a:ln>
                      </wps:spPr>
                      <wps:txbx>
                        <w:txbxContent>
                          <w:p w:rsidR="000F1065" w:rsidRPr="00F156E4" w:rsidRDefault="000F1065" w:rsidP="00893919">
                            <w:pPr>
                              <w:spacing w:after="0" w:line="240" w:lineRule="auto"/>
                              <w:jc w:val="center"/>
                              <w:rPr>
                                <w:b/>
                                <w:color w:val="0070C0"/>
                              </w:rPr>
                            </w:pPr>
                            <w:r w:rsidRPr="00F156E4">
                              <w:rPr>
                                <w:b/>
                                <w:color w:val="0070C0"/>
                                <w:highlight w:val="yellow"/>
                              </w:rPr>
                              <w:t>XYZ</w:t>
                            </w:r>
                            <w:r w:rsidRPr="00F156E4">
                              <w:rPr>
                                <w:b/>
                                <w:color w:val="0070C0"/>
                              </w:rPr>
                              <w:t xml:space="preserve"> </w:t>
                            </w:r>
                            <w:r w:rsidR="00B54FE7">
                              <w:rPr>
                                <w:b/>
                                <w:color w:val="0070C0"/>
                              </w:rPr>
                              <w:t xml:space="preserve">County </w:t>
                            </w:r>
                            <w:r w:rsidRPr="00F156E4">
                              <w:rPr>
                                <w:b/>
                                <w:color w:val="0070C0"/>
                              </w:rPr>
                              <w:t>First Steps Core Values</w:t>
                            </w:r>
                          </w:p>
                          <w:p w:rsidR="000F1065" w:rsidRPr="00F156E4" w:rsidRDefault="000F1065" w:rsidP="00893919">
                            <w:pPr>
                              <w:spacing w:after="120" w:line="240" w:lineRule="auto"/>
                            </w:pPr>
                            <w:r w:rsidRPr="00F156E4">
                              <w:rPr>
                                <w:bCs/>
                              </w:rPr>
                              <w:br/>
                            </w:r>
                          </w:p>
                          <w:p w:rsidR="000F1065" w:rsidRPr="00F156E4" w:rsidRDefault="000F1065" w:rsidP="008939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51.4pt;margin-top:2.55pt;width:368.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" filled="f" strokecolor="#0070c0" strokeweight="1.25pt">
                <v:textbox style="mso-fit-shape-to-text:t">
                  <w:txbxContent>
                    <w:p w:rsidR="000F1065" w:rsidRPr="00F156E4" w:rsidRDefault="000F1065" w:rsidP="00893919">
                      <w:pPr>
                        <w:spacing w:after="0" w:line="240" w:lineRule="auto"/>
                        <w:jc w:val="center"/>
                        <w:rPr>
                          <w:b/>
                          <w:color w:val="0070C0"/>
                        </w:rPr>
                      </w:pPr>
                      <w:r w:rsidRPr="00F156E4">
                        <w:rPr>
                          <w:b/>
                          <w:color w:val="0070C0"/>
                          <w:highlight w:val="yellow"/>
                        </w:rPr>
                        <w:t>XYZ</w:t>
                      </w:r>
                      <w:r w:rsidRPr="00F156E4">
                        <w:rPr>
                          <w:b/>
                          <w:color w:val="0070C0"/>
                        </w:rPr>
                        <w:t xml:space="preserve"> </w:t>
                      </w:r>
                      <w:r w:rsidR="00B54FE7">
                        <w:rPr>
                          <w:b/>
                          <w:color w:val="0070C0"/>
                        </w:rPr>
                        <w:t xml:space="preserve">County </w:t>
                      </w:r>
                      <w:r w:rsidRPr="00F156E4">
                        <w:rPr>
                          <w:b/>
                          <w:color w:val="0070C0"/>
                        </w:rPr>
                        <w:t>First Steps Core Values</w:t>
                      </w:r>
                    </w:p>
                    <w:p w:rsidR="000F1065" w:rsidRPr="00F156E4" w:rsidRDefault="000F1065" w:rsidP="00893919">
                      <w:pPr>
                        <w:spacing w:after="120" w:line="240" w:lineRule="auto"/>
                      </w:pPr>
                      <w:r w:rsidRPr="00F156E4">
                        <w:rPr>
                          <w:bCs/>
                        </w:rPr>
                        <w:br/>
                      </w:r>
                    </w:p>
                    <w:p w:rsidR="000F1065" w:rsidRPr="00F156E4" w:rsidRDefault="000F1065" w:rsidP="00893919"/>
                  </w:txbxContent>
                </v:textbox>
              </v:shape>
            </w:pict>
          </mc:Fallback>
        </mc:AlternateContent>
      </w: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right"/>
        <w:rPr>
          <w:sz w:val="20"/>
        </w:rPr>
      </w:pPr>
    </w:p>
    <w:p w:rsidR="00893919" w:rsidRDefault="00893919" w:rsidP="00893919">
      <w:pPr>
        <w:spacing w:after="0" w:line="240" w:lineRule="auto"/>
        <w:jc w:val="center"/>
        <w:rPr>
          <w:sz w:val="20"/>
        </w:rPr>
      </w:pPr>
    </w:p>
    <w:p w:rsidR="00893919" w:rsidRDefault="00893919" w:rsidP="00893919">
      <w:pPr>
        <w:spacing w:after="0" w:line="240" w:lineRule="auto"/>
        <w:rPr>
          <w:b/>
          <w:sz w:val="24"/>
        </w:rPr>
      </w:pPr>
    </w:p>
    <w:p w:rsidR="002C7539" w:rsidRDefault="002C7539">
      <w:pPr>
        <w:rPr>
          <w:b/>
          <w:sz w:val="24"/>
        </w:rPr>
      </w:pPr>
      <w:r>
        <w:rPr>
          <w:b/>
          <w:sz w:val="24"/>
        </w:rPr>
        <w:br w:type="page"/>
      </w:r>
    </w:p>
    <w:p w:rsidR="002C7539" w:rsidRPr="00CE2B6B" w:rsidRDefault="002C7539" w:rsidP="002C7539">
      <w:pPr>
        <w:rPr>
          <w:b/>
          <w:color w:val="0070C0"/>
          <w:sz w:val="28"/>
        </w:rPr>
      </w:pPr>
      <w:r>
        <w:rPr>
          <w:b/>
          <w:color w:val="0070C0"/>
          <w:sz w:val="28"/>
        </w:rPr>
        <w:lastRenderedPageBreak/>
        <w:t>STRATEGIC GOALS</w:t>
      </w:r>
    </w:p>
    <w:p w:rsidR="00893919" w:rsidRDefault="002C7539" w:rsidP="00893919">
      <w:pPr>
        <w:spacing w:after="0" w:line="240" w:lineRule="auto"/>
      </w:pPr>
      <w:r w:rsidRPr="002C7539">
        <w:t xml:space="preserve">Strategic goals set the direction for how the organization intends to </w:t>
      </w:r>
      <w:r>
        <w:t xml:space="preserve">implement its mission and </w:t>
      </w:r>
      <w:r w:rsidRPr="002C7539">
        <w:t>address the needs of its focus populat</w:t>
      </w:r>
      <w:r>
        <w:t>ion(s) for the duration of the plan.</w:t>
      </w:r>
    </w:p>
    <w:p w:rsidR="002C7539" w:rsidRDefault="002C7539" w:rsidP="00893919">
      <w:pPr>
        <w:spacing w:after="0" w:line="240" w:lineRule="auto"/>
        <w:rPr>
          <w:b/>
          <w:sz w:val="24"/>
        </w:rPr>
      </w:pPr>
    </w:p>
    <w:tbl>
      <w:tblPr>
        <w:tblStyle w:val="TableGrid"/>
        <w:tblW w:w="0" w:type="auto"/>
        <w:tblLook w:val="04A0" w:firstRow="1" w:lastRow="0" w:firstColumn="1" w:lastColumn="0" w:noHBand="0" w:noVBand="1"/>
      </w:tblPr>
      <w:tblGrid>
        <w:gridCol w:w="828"/>
        <w:gridCol w:w="5310"/>
        <w:gridCol w:w="1620"/>
        <w:gridCol w:w="1818"/>
      </w:tblGrid>
      <w:tr w:rsidR="00C3038E" w:rsidRPr="002C7539" w:rsidTr="00C3038E">
        <w:tc>
          <w:tcPr>
            <w:tcW w:w="828" w:type="dxa"/>
            <w:shd w:val="clear" w:color="auto" w:fill="DBE5F1" w:themeFill="accent1" w:themeFillTint="33"/>
            <w:vAlign w:val="center"/>
          </w:tcPr>
          <w:p w:rsidR="00C3038E" w:rsidRPr="002C7539" w:rsidRDefault="00C3038E" w:rsidP="002C7539">
            <w:pPr>
              <w:jc w:val="center"/>
              <w:rPr>
                <w:b/>
                <w:sz w:val="24"/>
              </w:rPr>
            </w:pPr>
            <w:r>
              <w:rPr>
                <w:b/>
                <w:sz w:val="24"/>
              </w:rPr>
              <w:t>#</w:t>
            </w:r>
          </w:p>
        </w:tc>
        <w:tc>
          <w:tcPr>
            <w:tcW w:w="5310" w:type="dxa"/>
            <w:shd w:val="clear" w:color="auto" w:fill="DBE5F1" w:themeFill="accent1" w:themeFillTint="33"/>
            <w:vAlign w:val="center"/>
          </w:tcPr>
          <w:p w:rsidR="008F5BEB" w:rsidRDefault="008F5BEB" w:rsidP="002C7539">
            <w:pPr>
              <w:jc w:val="center"/>
              <w:rPr>
                <w:b/>
                <w:sz w:val="32"/>
              </w:rPr>
            </w:pPr>
            <w:r w:rsidRPr="008F5BEB">
              <w:rPr>
                <w:b/>
                <w:sz w:val="32"/>
                <w:highlight w:val="yellow"/>
              </w:rPr>
              <w:t>XYZ</w:t>
            </w:r>
            <w:r>
              <w:rPr>
                <w:b/>
                <w:sz w:val="32"/>
              </w:rPr>
              <w:t xml:space="preserve"> County First Steps</w:t>
            </w:r>
          </w:p>
          <w:p w:rsidR="00C3038E" w:rsidRPr="002C7539" w:rsidRDefault="00C3038E" w:rsidP="002C7539">
            <w:pPr>
              <w:jc w:val="center"/>
              <w:rPr>
                <w:b/>
                <w:sz w:val="24"/>
              </w:rPr>
            </w:pPr>
            <w:r w:rsidRPr="002C7539">
              <w:rPr>
                <w:b/>
                <w:sz w:val="32"/>
              </w:rPr>
              <w:t>Strategic Goal</w:t>
            </w:r>
            <w:r>
              <w:rPr>
                <w:b/>
                <w:sz w:val="32"/>
              </w:rPr>
              <w:t>s, 2018-2020</w:t>
            </w:r>
          </w:p>
        </w:tc>
        <w:tc>
          <w:tcPr>
            <w:tcW w:w="1620" w:type="dxa"/>
            <w:shd w:val="clear" w:color="auto" w:fill="DBE5F1" w:themeFill="accent1" w:themeFillTint="33"/>
            <w:vAlign w:val="center"/>
          </w:tcPr>
          <w:p w:rsidR="00C3038E" w:rsidRPr="002C7539" w:rsidRDefault="00416EB8" w:rsidP="002C7539">
            <w:pPr>
              <w:jc w:val="center"/>
              <w:rPr>
                <w:b/>
              </w:rPr>
            </w:pPr>
            <w:r>
              <w:rPr>
                <w:b/>
              </w:rPr>
              <w:t xml:space="preserve">FS </w:t>
            </w:r>
            <w:r w:rsidR="00C3038E" w:rsidRPr="002C7539">
              <w:rPr>
                <w:b/>
              </w:rPr>
              <w:t>Legislative Goal(s) Addressed</w:t>
            </w:r>
          </w:p>
          <w:p w:rsidR="00C3038E" w:rsidRPr="002C7539" w:rsidRDefault="00C3038E" w:rsidP="002C7539">
            <w:pPr>
              <w:jc w:val="center"/>
              <w:rPr>
                <w:sz w:val="24"/>
              </w:rPr>
            </w:pPr>
            <w:r w:rsidRPr="002C7539">
              <w:rPr>
                <w:sz w:val="18"/>
              </w:rPr>
              <w:t>(</w:t>
            </w:r>
            <w:proofErr w:type="gramStart"/>
            <w:r w:rsidRPr="002C7539">
              <w:rPr>
                <w:sz w:val="18"/>
              </w:rPr>
              <w:t>abbreviate</w:t>
            </w:r>
            <w:proofErr w:type="gramEnd"/>
            <w:r w:rsidRPr="002C7539">
              <w:rPr>
                <w:sz w:val="18"/>
              </w:rPr>
              <w:t xml:space="preserve"> as Goal 1, 2, etc.)</w:t>
            </w:r>
          </w:p>
        </w:tc>
        <w:tc>
          <w:tcPr>
            <w:tcW w:w="1818" w:type="dxa"/>
            <w:shd w:val="clear" w:color="auto" w:fill="DBE5F1" w:themeFill="accent1" w:themeFillTint="33"/>
            <w:vAlign w:val="center"/>
          </w:tcPr>
          <w:p w:rsidR="00C3038E" w:rsidRPr="002C7539" w:rsidRDefault="00C3038E" w:rsidP="002C7539">
            <w:pPr>
              <w:jc w:val="center"/>
              <w:rPr>
                <w:b/>
              </w:rPr>
            </w:pPr>
            <w:r w:rsidRPr="002C7539">
              <w:rPr>
                <w:b/>
              </w:rPr>
              <w:t>Profile of the Ready Kindergartner Benchmark(s) Addressed</w:t>
            </w:r>
          </w:p>
          <w:p w:rsidR="00C3038E" w:rsidRPr="002C7539" w:rsidRDefault="00C3038E" w:rsidP="002C7539">
            <w:pPr>
              <w:jc w:val="center"/>
              <w:rPr>
                <w:sz w:val="24"/>
              </w:rPr>
            </w:pPr>
            <w:r w:rsidRPr="00CC6932">
              <w:rPr>
                <w:sz w:val="18"/>
              </w:rPr>
              <w:t>(</w:t>
            </w:r>
            <w:proofErr w:type="gramStart"/>
            <w:r w:rsidRPr="00CC6932">
              <w:rPr>
                <w:sz w:val="18"/>
              </w:rPr>
              <w:t>abbreviate</w:t>
            </w:r>
            <w:proofErr w:type="gramEnd"/>
            <w:r w:rsidRPr="00CC6932">
              <w:rPr>
                <w:sz w:val="18"/>
              </w:rPr>
              <w:t xml:space="preserve"> as 1A, 2B, etc.)</w:t>
            </w:r>
          </w:p>
        </w:tc>
      </w:tr>
      <w:tr w:rsidR="00C3038E" w:rsidRPr="002C7539" w:rsidTr="00C3038E">
        <w:tc>
          <w:tcPr>
            <w:tcW w:w="828" w:type="dxa"/>
            <w:tcMar>
              <w:top w:w="115" w:type="dxa"/>
              <w:left w:w="115" w:type="dxa"/>
              <w:bottom w:w="115" w:type="dxa"/>
              <w:right w:w="115" w:type="dxa"/>
            </w:tcMar>
          </w:tcPr>
          <w:p w:rsidR="00C3038E" w:rsidRPr="002C7539" w:rsidRDefault="00C3038E" w:rsidP="00C3038E">
            <w:pPr>
              <w:jc w:val="center"/>
            </w:pPr>
            <w:r>
              <w:t>1</w:t>
            </w:r>
          </w:p>
        </w:tc>
        <w:tc>
          <w:tcPr>
            <w:tcW w:w="5310" w:type="dxa"/>
          </w:tcPr>
          <w:p w:rsidR="00C3038E" w:rsidRPr="002C7539" w:rsidRDefault="00C3038E" w:rsidP="002C7539">
            <w:pPr>
              <w:spacing w:line="276" w:lineRule="auto"/>
            </w:pPr>
          </w:p>
        </w:tc>
        <w:tc>
          <w:tcPr>
            <w:tcW w:w="1620" w:type="dxa"/>
            <w:tcMar>
              <w:top w:w="115" w:type="dxa"/>
              <w:left w:w="115" w:type="dxa"/>
              <w:bottom w:w="115" w:type="dxa"/>
              <w:right w:w="115" w:type="dxa"/>
            </w:tcMar>
          </w:tcPr>
          <w:p w:rsidR="00C3038E" w:rsidRPr="002C7539" w:rsidRDefault="00C3038E" w:rsidP="002C7539">
            <w:pPr>
              <w:spacing w:line="276" w:lineRule="auto"/>
            </w:pPr>
          </w:p>
        </w:tc>
        <w:tc>
          <w:tcPr>
            <w:tcW w:w="1818" w:type="dxa"/>
            <w:tcMar>
              <w:top w:w="115" w:type="dxa"/>
              <w:left w:w="115" w:type="dxa"/>
              <w:bottom w:w="115" w:type="dxa"/>
              <w:right w:w="115" w:type="dxa"/>
            </w:tcMar>
          </w:tcPr>
          <w:p w:rsidR="00C3038E" w:rsidRPr="002C7539" w:rsidRDefault="00C3038E" w:rsidP="002C7539">
            <w:pPr>
              <w:spacing w:line="276" w:lineRule="auto"/>
            </w:pPr>
          </w:p>
        </w:tc>
      </w:tr>
      <w:tr w:rsidR="00C3038E" w:rsidRPr="002C7539" w:rsidTr="00C3038E">
        <w:tc>
          <w:tcPr>
            <w:tcW w:w="828" w:type="dxa"/>
            <w:tcMar>
              <w:top w:w="115" w:type="dxa"/>
              <w:left w:w="115" w:type="dxa"/>
              <w:bottom w:w="115" w:type="dxa"/>
              <w:right w:w="115" w:type="dxa"/>
            </w:tcMar>
          </w:tcPr>
          <w:p w:rsidR="00C3038E" w:rsidRDefault="00C3038E" w:rsidP="00C3038E">
            <w:pPr>
              <w:jc w:val="center"/>
            </w:pPr>
            <w:r>
              <w:t>2</w:t>
            </w:r>
          </w:p>
        </w:tc>
        <w:tc>
          <w:tcPr>
            <w:tcW w:w="5310" w:type="dxa"/>
          </w:tcPr>
          <w:p w:rsidR="00C3038E" w:rsidRPr="002C7539" w:rsidRDefault="00C3038E" w:rsidP="002C7539"/>
        </w:tc>
        <w:tc>
          <w:tcPr>
            <w:tcW w:w="1620" w:type="dxa"/>
            <w:tcMar>
              <w:top w:w="115" w:type="dxa"/>
              <w:left w:w="115" w:type="dxa"/>
              <w:bottom w:w="115" w:type="dxa"/>
              <w:right w:w="115" w:type="dxa"/>
            </w:tcMar>
          </w:tcPr>
          <w:p w:rsidR="00C3038E" w:rsidRPr="002C7539" w:rsidRDefault="00C3038E" w:rsidP="002C7539"/>
        </w:tc>
        <w:tc>
          <w:tcPr>
            <w:tcW w:w="1818" w:type="dxa"/>
            <w:tcMar>
              <w:top w:w="115" w:type="dxa"/>
              <w:left w:w="115" w:type="dxa"/>
              <w:bottom w:w="115" w:type="dxa"/>
              <w:right w:w="115" w:type="dxa"/>
            </w:tcMar>
          </w:tcPr>
          <w:p w:rsidR="00C3038E" w:rsidRPr="002C7539" w:rsidRDefault="00C3038E" w:rsidP="002C7539"/>
        </w:tc>
      </w:tr>
      <w:tr w:rsidR="00C3038E" w:rsidRPr="002C7539" w:rsidTr="00C3038E">
        <w:tc>
          <w:tcPr>
            <w:tcW w:w="828" w:type="dxa"/>
            <w:tcMar>
              <w:top w:w="115" w:type="dxa"/>
              <w:left w:w="115" w:type="dxa"/>
              <w:bottom w:w="115" w:type="dxa"/>
              <w:right w:w="115" w:type="dxa"/>
            </w:tcMar>
          </w:tcPr>
          <w:p w:rsidR="00C3038E" w:rsidRDefault="00C3038E" w:rsidP="00C3038E">
            <w:pPr>
              <w:jc w:val="center"/>
            </w:pPr>
            <w:r>
              <w:t>3</w:t>
            </w:r>
          </w:p>
        </w:tc>
        <w:tc>
          <w:tcPr>
            <w:tcW w:w="5310" w:type="dxa"/>
          </w:tcPr>
          <w:p w:rsidR="00C3038E" w:rsidRPr="002C7539" w:rsidRDefault="00C3038E" w:rsidP="002C7539"/>
        </w:tc>
        <w:tc>
          <w:tcPr>
            <w:tcW w:w="1620" w:type="dxa"/>
            <w:tcMar>
              <w:top w:w="115" w:type="dxa"/>
              <w:left w:w="115" w:type="dxa"/>
              <w:bottom w:w="115" w:type="dxa"/>
              <w:right w:w="115" w:type="dxa"/>
            </w:tcMar>
          </w:tcPr>
          <w:p w:rsidR="00C3038E" w:rsidRPr="002C7539" w:rsidRDefault="00C3038E" w:rsidP="002C7539"/>
        </w:tc>
        <w:tc>
          <w:tcPr>
            <w:tcW w:w="1818" w:type="dxa"/>
            <w:tcMar>
              <w:top w:w="115" w:type="dxa"/>
              <w:left w:w="115" w:type="dxa"/>
              <w:bottom w:w="115" w:type="dxa"/>
              <w:right w:w="115" w:type="dxa"/>
            </w:tcMar>
          </w:tcPr>
          <w:p w:rsidR="00C3038E" w:rsidRPr="002C7539" w:rsidRDefault="00C3038E" w:rsidP="002C7539"/>
        </w:tc>
      </w:tr>
      <w:tr w:rsidR="00C3038E" w:rsidRPr="002C7539" w:rsidTr="00C3038E">
        <w:tc>
          <w:tcPr>
            <w:tcW w:w="828" w:type="dxa"/>
            <w:tcMar>
              <w:top w:w="115" w:type="dxa"/>
              <w:left w:w="115" w:type="dxa"/>
              <w:bottom w:w="115" w:type="dxa"/>
              <w:right w:w="115" w:type="dxa"/>
            </w:tcMar>
          </w:tcPr>
          <w:p w:rsidR="00C3038E" w:rsidRDefault="00C3038E" w:rsidP="00C3038E">
            <w:pPr>
              <w:jc w:val="center"/>
            </w:pPr>
            <w:r>
              <w:t>4</w:t>
            </w:r>
          </w:p>
        </w:tc>
        <w:tc>
          <w:tcPr>
            <w:tcW w:w="5310" w:type="dxa"/>
          </w:tcPr>
          <w:p w:rsidR="00C3038E" w:rsidRPr="002C7539" w:rsidRDefault="00C3038E" w:rsidP="002C7539"/>
        </w:tc>
        <w:tc>
          <w:tcPr>
            <w:tcW w:w="1620" w:type="dxa"/>
            <w:tcMar>
              <w:top w:w="115" w:type="dxa"/>
              <w:left w:w="115" w:type="dxa"/>
              <w:bottom w:w="115" w:type="dxa"/>
              <w:right w:w="115" w:type="dxa"/>
            </w:tcMar>
          </w:tcPr>
          <w:p w:rsidR="00C3038E" w:rsidRPr="002C7539" w:rsidRDefault="00C3038E" w:rsidP="002C7539"/>
        </w:tc>
        <w:tc>
          <w:tcPr>
            <w:tcW w:w="1818" w:type="dxa"/>
            <w:tcMar>
              <w:top w:w="115" w:type="dxa"/>
              <w:left w:w="115" w:type="dxa"/>
              <w:bottom w:w="115" w:type="dxa"/>
              <w:right w:w="115" w:type="dxa"/>
            </w:tcMar>
          </w:tcPr>
          <w:p w:rsidR="00C3038E" w:rsidRPr="002C7539" w:rsidRDefault="00C3038E" w:rsidP="002C7539"/>
        </w:tc>
      </w:tr>
      <w:tr w:rsidR="00C3038E" w:rsidRPr="002C7539" w:rsidTr="00C3038E">
        <w:tc>
          <w:tcPr>
            <w:tcW w:w="828" w:type="dxa"/>
            <w:tcMar>
              <w:top w:w="115" w:type="dxa"/>
              <w:left w:w="115" w:type="dxa"/>
              <w:bottom w:w="115" w:type="dxa"/>
              <w:right w:w="115" w:type="dxa"/>
            </w:tcMar>
          </w:tcPr>
          <w:p w:rsidR="00C3038E" w:rsidRDefault="00C3038E" w:rsidP="00C3038E">
            <w:pPr>
              <w:jc w:val="center"/>
            </w:pPr>
            <w:r>
              <w:t>5</w:t>
            </w:r>
          </w:p>
        </w:tc>
        <w:tc>
          <w:tcPr>
            <w:tcW w:w="5310" w:type="dxa"/>
          </w:tcPr>
          <w:p w:rsidR="00C3038E" w:rsidRPr="002C7539" w:rsidRDefault="00C3038E" w:rsidP="002C7539"/>
        </w:tc>
        <w:tc>
          <w:tcPr>
            <w:tcW w:w="1620" w:type="dxa"/>
            <w:tcMar>
              <w:top w:w="115" w:type="dxa"/>
              <w:left w:w="115" w:type="dxa"/>
              <w:bottom w:w="115" w:type="dxa"/>
              <w:right w:w="115" w:type="dxa"/>
            </w:tcMar>
          </w:tcPr>
          <w:p w:rsidR="00C3038E" w:rsidRPr="002C7539" w:rsidRDefault="00C3038E" w:rsidP="002C7539"/>
        </w:tc>
        <w:tc>
          <w:tcPr>
            <w:tcW w:w="1818" w:type="dxa"/>
            <w:tcMar>
              <w:top w:w="115" w:type="dxa"/>
              <w:left w:w="115" w:type="dxa"/>
              <w:bottom w:w="115" w:type="dxa"/>
              <w:right w:w="115" w:type="dxa"/>
            </w:tcMar>
          </w:tcPr>
          <w:p w:rsidR="00C3038E" w:rsidRPr="002C7539" w:rsidRDefault="00C3038E" w:rsidP="002C7539"/>
        </w:tc>
      </w:tr>
      <w:tr w:rsidR="00C3038E" w:rsidRPr="002C7539" w:rsidTr="00C3038E">
        <w:tc>
          <w:tcPr>
            <w:tcW w:w="828" w:type="dxa"/>
            <w:tcMar>
              <w:top w:w="115" w:type="dxa"/>
              <w:left w:w="115" w:type="dxa"/>
              <w:bottom w:w="115" w:type="dxa"/>
              <w:right w:w="115" w:type="dxa"/>
            </w:tcMar>
          </w:tcPr>
          <w:p w:rsidR="00C3038E" w:rsidRDefault="00C3038E" w:rsidP="00C3038E">
            <w:pPr>
              <w:jc w:val="center"/>
            </w:pPr>
            <w:r>
              <w:t>6</w:t>
            </w:r>
          </w:p>
        </w:tc>
        <w:tc>
          <w:tcPr>
            <w:tcW w:w="5310" w:type="dxa"/>
          </w:tcPr>
          <w:p w:rsidR="00C3038E" w:rsidRPr="002C7539" w:rsidRDefault="00C3038E" w:rsidP="002C7539"/>
        </w:tc>
        <w:tc>
          <w:tcPr>
            <w:tcW w:w="1620" w:type="dxa"/>
            <w:tcMar>
              <w:top w:w="115" w:type="dxa"/>
              <w:left w:w="115" w:type="dxa"/>
              <w:bottom w:w="115" w:type="dxa"/>
              <w:right w:w="115" w:type="dxa"/>
            </w:tcMar>
          </w:tcPr>
          <w:p w:rsidR="00C3038E" w:rsidRPr="002C7539" w:rsidRDefault="00C3038E" w:rsidP="002C7539"/>
        </w:tc>
        <w:tc>
          <w:tcPr>
            <w:tcW w:w="1818" w:type="dxa"/>
            <w:tcMar>
              <w:top w:w="115" w:type="dxa"/>
              <w:left w:w="115" w:type="dxa"/>
              <w:bottom w:w="115" w:type="dxa"/>
              <w:right w:w="115" w:type="dxa"/>
            </w:tcMar>
          </w:tcPr>
          <w:p w:rsidR="00C3038E" w:rsidRPr="002C7539" w:rsidRDefault="00C3038E" w:rsidP="002C7539"/>
        </w:tc>
      </w:tr>
    </w:tbl>
    <w:p w:rsidR="00893919" w:rsidRDefault="00893919"/>
    <w:p w:rsidR="00893919" w:rsidRDefault="00893919">
      <w:pPr>
        <w:sectPr w:rsidR="00893919">
          <w:pgSz w:w="12240" w:h="15840"/>
          <w:pgMar w:top="1440" w:right="1440" w:bottom="1440" w:left="1440" w:header="720" w:footer="720" w:gutter="0"/>
          <w:cols w:space="720"/>
          <w:docGrid w:linePitch="360"/>
        </w:sectPr>
      </w:pPr>
    </w:p>
    <w:p w:rsidR="00893919" w:rsidRPr="001D3EA8" w:rsidRDefault="001D3EA8" w:rsidP="001D3EA8">
      <w:pPr>
        <w:spacing w:after="120" w:line="240" w:lineRule="auto"/>
        <w:jc w:val="center"/>
        <w:rPr>
          <w:b/>
          <w:sz w:val="28"/>
        </w:rPr>
      </w:pPr>
      <w:r w:rsidRPr="001D3EA8">
        <w:rPr>
          <w:b/>
          <w:sz w:val="28"/>
          <w:highlight w:val="yellow"/>
        </w:rPr>
        <w:lastRenderedPageBreak/>
        <w:t>XYZ</w:t>
      </w:r>
      <w:r w:rsidRPr="001D3EA8">
        <w:rPr>
          <w:b/>
          <w:sz w:val="28"/>
        </w:rPr>
        <w:t xml:space="preserve"> County First Steps Partnership</w:t>
      </w:r>
    </w:p>
    <w:p w:rsidR="001D3EA8" w:rsidRDefault="00F11419" w:rsidP="001D3EA8">
      <w:pPr>
        <w:jc w:val="center"/>
        <w:rPr>
          <w:b/>
          <w:color w:val="0070C0"/>
          <w:sz w:val="40"/>
        </w:rPr>
      </w:pPr>
      <w:r>
        <w:rPr>
          <w:b/>
          <w:color w:val="0070C0"/>
          <w:sz w:val="40"/>
        </w:rPr>
        <w:t>2018</w:t>
      </w:r>
      <w:r w:rsidR="001D3EA8" w:rsidRPr="001D3EA8">
        <w:rPr>
          <w:b/>
          <w:color w:val="0070C0"/>
          <w:sz w:val="40"/>
        </w:rPr>
        <w:t xml:space="preserve">-2020 COMPREHENSIVE </w:t>
      </w:r>
      <w:proofErr w:type="gramStart"/>
      <w:r w:rsidR="001D3EA8" w:rsidRPr="001D3EA8">
        <w:rPr>
          <w:b/>
          <w:color w:val="0070C0"/>
          <w:sz w:val="40"/>
        </w:rPr>
        <w:t>PLAN</w:t>
      </w:r>
      <w:proofErr w:type="gramEnd"/>
    </w:p>
    <w:p w:rsidR="00B54E5E" w:rsidRPr="0026672E" w:rsidRDefault="0026672E" w:rsidP="00B54E5E">
      <w:pPr>
        <w:spacing w:line="240" w:lineRule="auto"/>
        <w:jc w:val="center"/>
        <w:rPr>
          <w:sz w:val="20"/>
        </w:rPr>
      </w:pPr>
      <w:r>
        <w:rPr>
          <w:sz w:val="20"/>
        </w:rPr>
        <w:t>Organized</w:t>
      </w:r>
      <w:r w:rsidR="00B54E5E" w:rsidRPr="0026672E">
        <w:rPr>
          <w:sz w:val="20"/>
        </w:rPr>
        <w:t xml:space="preserve"> by the partnership’s current and proposed programs and services, as well as the core functions common to all </w:t>
      </w:r>
      <w:r>
        <w:rPr>
          <w:sz w:val="20"/>
        </w:rPr>
        <w:t xml:space="preserve">First Steps </w:t>
      </w:r>
      <w:r w:rsidR="00B54E5E" w:rsidRPr="0026672E">
        <w:rPr>
          <w:sz w:val="20"/>
        </w:rPr>
        <w:t xml:space="preserve">partnerships (serving as a local portal connecting families of preschool children to services; serving as a </w:t>
      </w:r>
      <w:r>
        <w:rPr>
          <w:sz w:val="20"/>
        </w:rPr>
        <w:t xml:space="preserve">community </w:t>
      </w:r>
      <w:r w:rsidR="00B54E5E" w:rsidRPr="0026672E">
        <w:rPr>
          <w:sz w:val="20"/>
        </w:rPr>
        <w:t>convener in support of the needs of preschool children and their families; and supporting state readiness priorities).</w:t>
      </w:r>
    </w:p>
    <w:tbl>
      <w:tblPr>
        <w:tblStyle w:val="TableGrid"/>
        <w:tblW w:w="13698" w:type="dxa"/>
        <w:tblLook w:val="04A0" w:firstRow="1" w:lastRow="0" w:firstColumn="1" w:lastColumn="0" w:noHBand="0" w:noVBand="1"/>
      </w:tblPr>
      <w:tblGrid>
        <w:gridCol w:w="5238"/>
        <w:gridCol w:w="1440"/>
        <w:gridCol w:w="2610"/>
        <w:gridCol w:w="4410"/>
      </w:tblGrid>
      <w:tr w:rsidR="002C7539" w:rsidRPr="00343331" w:rsidTr="00434AD5">
        <w:tc>
          <w:tcPr>
            <w:tcW w:w="13698" w:type="dxa"/>
            <w:gridSpan w:val="4"/>
            <w:shd w:val="clear" w:color="auto" w:fill="DBE5F1" w:themeFill="accent1" w:themeFillTint="33"/>
            <w:tcMar>
              <w:top w:w="58" w:type="dxa"/>
              <w:left w:w="58" w:type="dxa"/>
              <w:bottom w:w="58" w:type="dxa"/>
              <w:right w:w="58" w:type="dxa"/>
            </w:tcMar>
          </w:tcPr>
          <w:p w:rsidR="002C7539" w:rsidRPr="00F323F7" w:rsidRDefault="002C7539" w:rsidP="00D72A1C">
            <w:pPr>
              <w:jc w:val="center"/>
              <w:rPr>
                <w:b/>
                <w:sz w:val="28"/>
              </w:rPr>
            </w:pPr>
            <w:r>
              <w:rPr>
                <w:b/>
                <w:sz w:val="28"/>
              </w:rPr>
              <w:t>Local Portal</w:t>
            </w:r>
          </w:p>
          <w:p w:rsidR="002C7539" w:rsidRPr="007544D3" w:rsidRDefault="002C7539" w:rsidP="00D72A1C">
            <w:r w:rsidRPr="00F323F7">
              <w:rPr>
                <w:highlight w:val="yellow"/>
              </w:rPr>
              <w:t xml:space="preserve">XYZ First Steps </w:t>
            </w:r>
            <w:r w:rsidRPr="00054DD8">
              <w:t>will connect families of preschool children to services designed to strengthen families and promote optimal child development</w:t>
            </w:r>
            <w:r>
              <w:t xml:space="preserve"> (State Priority: Core Function)</w:t>
            </w:r>
            <w:r w:rsidRPr="00054DD8">
              <w:t xml:space="preserve">. </w:t>
            </w:r>
            <w:r>
              <w:t xml:space="preserve"> </w:t>
            </w:r>
          </w:p>
        </w:tc>
      </w:tr>
      <w:tr w:rsidR="0026672E" w:rsidRPr="00343331" w:rsidTr="00434AD5">
        <w:tc>
          <w:tcPr>
            <w:tcW w:w="5238" w:type="dxa"/>
            <w:shd w:val="clear" w:color="auto" w:fill="F2F2F2" w:themeFill="background1" w:themeFillShade="F2"/>
            <w:tcMar>
              <w:top w:w="58" w:type="dxa"/>
              <w:left w:w="58" w:type="dxa"/>
              <w:bottom w:w="58" w:type="dxa"/>
              <w:right w:w="58" w:type="dxa"/>
            </w:tcMar>
            <w:vAlign w:val="center"/>
          </w:tcPr>
          <w:p w:rsidR="00C3038E" w:rsidRPr="00434AD5" w:rsidRDefault="00C3038E" w:rsidP="00C3038E">
            <w:pPr>
              <w:jc w:val="center"/>
              <w:rPr>
                <w:b/>
                <w:sz w:val="28"/>
              </w:rPr>
            </w:pPr>
            <w:r w:rsidRPr="00434AD5">
              <w:rPr>
                <w:b/>
                <w:sz w:val="28"/>
              </w:rPr>
              <w:t>Objective</w:t>
            </w:r>
          </w:p>
          <w:p w:rsidR="002C7539" w:rsidRPr="00054DD8" w:rsidRDefault="0026672E" w:rsidP="00434AD5">
            <w:pPr>
              <w:jc w:val="center"/>
            </w:pPr>
            <w:r>
              <w:rPr>
                <w:sz w:val="18"/>
              </w:rPr>
              <w:t xml:space="preserve">Each objective addresses one or more priorities of the SC First Steps Strategic Plan, </w:t>
            </w:r>
            <w:r w:rsidRPr="00434AD5">
              <w:rPr>
                <w:i/>
                <w:sz w:val="18"/>
              </w:rPr>
              <w:t>Vision 2020</w:t>
            </w:r>
            <w:r w:rsidR="00C3038E" w:rsidRPr="00510275">
              <w:rPr>
                <w:sz w:val="18"/>
              </w:rPr>
              <w:t>:</w:t>
            </w:r>
            <w:r w:rsidR="00434AD5">
              <w:rPr>
                <w:sz w:val="18"/>
              </w:rPr>
              <w:t xml:space="preserve"> </w:t>
            </w:r>
            <w:r w:rsidR="00C3038E" w:rsidRPr="00434AD5">
              <w:rPr>
                <w:sz w:val="18"/>
              </w:rPr>
              <w:t xml:space="preserve">1) Increase access; 2) Build capacity; </w:t>
            </w:r>
            <w:r w:rsidR="00C3038E" w:rsidRPr="00434AD5">
              <w:rPr>
                <w:sz w:val="18"/>
              </w:rPr>
              <w:br/>
              <w:t>3) Strengthen interagency accountability &amp; collaboration</w:t>
            </w:r>
          </w:p>
        </w:tc>
        <w:tc>
          <w:tcPr>
            <w:tcW w:w="1440" w:type="dxa"/>
            <w:shd w:val="clear" w:color="auto" w:fill="F2F2F2" w:themeFill="background1" w:themeFillShade="F2"/>
            <w:tcMar>
              <w:top w:w="58" w:type="dxa"/>
              <w:left w:w="58" w:type="dxa"/>
              <w:bottom w:w="58" w:type="dxa"/>
              <w:right w:w="58" w:type="dxa"/>
            </w:tcMar>
            <w:vAlign w:val="center"/>
          </w:tcPr>
          <w:p w:rsidR="002C7539" w:rsidRPr="0026672E" w:rsidRDefault="0026672E" w:rsidP="00D72A1C">
            <w:pPr>
              <w:jc w:val="center"/>
              <w:rPr>
                <w:b/>
                <w:sz w:val="18"/>
              </w:rPr>
            </w:pPr>
            <w:r w:rsidRPr="0026672E">
              <w:rPr>
                <w:b/>
                <w:sz w:val="18"/>
              </w:rPr>
              <w:t xml:space="preserve">In Support of </w:t>
            </w:r>
            <w:r w:rsidRPr="0026672E">
              <w:rPr>
                <w:b/>
                <w:sz w:val="18"/>
              </w:rPr>
              <w:br/>
              <w:t>Partnership Strategic Goal(s)</w:t>
            </w:r>
          </w:p>
          <w:p w:rsidR="0026672E" w:rsidRPr="0026672E" w:rsidRDefault="0026672E" w:rsidP="00D72A1C">
            <w:pPr>
              <w:jc w:val="center"/>
              <w:rPr>
                <w:sz w:val="16"/>
                <w:szCs w:val="16"/>
              </w:rPr>
            </w:pPr>
            <w:r w:rsidRPr="0026672E">
              <w:rPr>
                <w:sz w:val="16"/>
                <w:szCs w:val="16"/>
              </w:rPr>
              <w:t>(</w:t>
            </w:r>
            <w:proofErr w:type="gramStart"/>
            <w:r w:rsidRPr="0026672E">
              <w:rPr>
                <w:sz w:val="16"/>
                <w:szCs w:val="16"/>
              </w:rPr>
              <w:t>abbreviate</w:t>
            </w:r>
            <w:proofErr w:type="gramEnd"/>
            <w:r w:rsidRPr="0026672E">
              <w:rPr>
                <w:sz w:val="16"/>
                <w:szCs w:val="16"/>
              </w:rPr>
              <w:t xml:space="preserve"> as 1, 2, etc.)</w:t>
            </w:r>
          </w:p>
        </w:tc>
        <w:tc>
          <w:tcPr>
            <w:tcW w:w="2610" w:type="dxa"/>
            <w:shd w:val="clear" w:color="auto" w:fill="F2F2F2" w:themeFill="background1" w:themeFillShade="F2"/>
            <w:tcMar>
              <w:top w:w="58" w:type="dxa"/>
              <w:left w:w="58" w:type="dxa"/>
              <w:bottom w:w="58" w:type="dxa"/>
              <w:right w:w="58" w:type="dxa"/>
            </w:tcMar>
            <w:vAlign w:val="center"/>
          </w:tcPr>
          <w:p w:rsidR="002C7539" w:rsidRDefault="002C7539" w:rsidP="00D72A1C">
            <w:pPr>
              <w:jc w:val="center"/>
              <w:rPr>
                <w:b/>
              </w:rPr>
            </w:pPr>
            <w:r>
              <w:rPr>
                <w:b/>
              </w:rPr>
              <w:t>Success Metrics</w:t>
            </w:r>
          </w:p>
          <w:p w:rsidR="0026672E" w:rsidRPr="0026672E" w:rsidRDefault="00434AD5" w:rsidP="00434AD5">
            <w:pPr>
              <w:jc w:val="center"/>
              <w:rPr>
                <w:sz w:val="18"/>
              </w:rPr>
            </w:pPr>
            <w:r>
              <w:rPr>
                <w:sz w:val="18"/>
              </w:rPr>
              <w:t>Evidence for demonstrating</w:t>
            </w:r>
            <w:r w:rsidR="0026672E">
              <w:rPr>
                <w:sz w:val="18"/>
              </w:rPr>
              <w:t xml:space="preserve"> progress, or achievement, of this objective </w:t>
            </w:r>
            <w:r w:rsidR="0026672E" w:rsidRPr="00434AD5">
              <w:rPr>
                <w:sz w:val="16"/>
              </w:rPr>
              <w:t xml:space="preserve">(assessments, surveys, evaluations, focus groups, or other documentation) </w:t>
            </w:r>
          </w:p>
        </w:tc>
        <w:tc>
          <w:tcPr>
            <w:tcW w:w="4410" w:type="dxa"/>
            <w:shd w:val="clear" w:color="auto" w:fill="F2F2F2" w:themeFill="background1" w:themeFillShade="F2"/>
            <w:tcMar>
              <w:top w:w="58" w:type="dxa"/>
              <w:left w:w="58" w:type="dxa"/>
              <w:bottom w:w="58" w:type="dxa"/>
              <w:right w:w="58" w:type="dxa"/>
            </w:tcMar>
            <w:vAlign w:val="center"/>
          </w:tcPr>
          <w:p w:rsidR="002C7539" w:rsidRDefault="002C7539" w:rsidP="00D72A1C">
            <w:pPr>
              <w:jc w:val="center"/>
              <w:rPr>
                <w:b/>
              </w:rPr>
            </w:pPr>
            <w:r>
              <w:rPr>
                <w:b/>
              </w:rPr>
              <w:t>Action Items</w:t>
            </w:r>
          </w:p>
          <w:p w:rsidR="0026672E" w:rsidRPr="0026672E" w:rsidRDefault="00416EB8" w:rsidP="00D72A1C">
            <w:pPr>
              <w:jc w:val="center"/>
              <w:rPr>
                <w:sz w:val="18"/>
              </w:rPr>
            </w:pPr>
            <w:r>
              <w:rPr>
                <w:sz w:val="18"/>
              </w:rPr>
              <w:t>Major activities to be initiated</w:t>
            </w:r>
            <w:r w:rsidR="0026672E" w:rsidRPr="0026672E">
              <w:rPr>
                <w:sz w:val="18"/>
              </w:rPr>
              <w:t xml:space="preserve"> </w:t>
            </w:r>
            <w:r>
              <w:rPr>
                <w:sz w:val="18"/>
              </w:rPr>
              <w:t>in</w:t>
            </w:r>
            <w:r w:rsidR="0026672E" w:rsidRPr="0026672E">
              <w:rPr>
                <w:sz w:val="18"/>
              </w:rPr>
              <w:t xml:space="preserve"> support</w:t>
            </w:r>
            <w:r>
              <w:rPr>
                <w:sz w:val="18"/>
              </w:rPr>
              <w:t xml:space="preserve"> of</w:t>
            </w:r>
            <w:r w:rsidR="00434AD5">
              <w:rPr>
                <w:sz w:val="18"/>
              </w:rPr>
              <w:t xml:space="preserve"> the</w:t>
            </w:r>
            <w:r w:rsidR="0026672E" w:rsidRPr="0026672E">
              <w:rPr>
                <w:sz w:val="18"/>
              </w:rPr>
              <w:t xml:space="preserve"> objective</w:t>
            </w:r>
          </w:p>
          <w:p w:rsidR="0026672E" w:rsidRPr="0026672E" w:rsidRDefault="0026672E" w:rsidP="00D72A1C">
            <w:pPr>
              <w:jc w:val="center"/>
            </w:pPr>
            <w:r w:rsidRPr="0026672E">
              <w:rPr>
                <w:sz w:val="16"/>
              </w:rPr>
              <w:t>(to be operationalized by staff and partners)</w:t>
            </w:r>
          </w:p>
        </w:tc>
      </w:tr>
      <w:tr w:rsidR="00434AD5" w:rsidRPr="00343331" w:rsidTr="00434AD5">
        <w:tc>
          <w:tcPr>
            <w:tcW w:w="5238" w:type="dxa"/>
            <w:tcBorders>
              <w:bottom w:val="single" w:sz="4" w:space="0" w:color="auto"/>
            </w:tcBorders>
            <w:tcMar>
              <w:top w:w="58" w:type="dxa"/>
              <w:left w:w="58" w:type="dxa"/>
              <w:bottom w:w="58" w:type="dxa"/>
              <w:right w:w="58" w:type="dxa"/>
            </w:tcMar>
          </w:tcPr>
          <w:p w:rsidR="002C7539" w:rsidRPr="00434AD5" w:rsidRDefault="002C7539" w:rsidP="00D72A1C">
            <w:pPr>
              <w:rPr>
                <w:sz w:val="20"/>
                <w:szCs w:val="20"/>
              </w:rPr>
            </w:pPr>
          </w:p>
        </w:tc>
        <w:tc>
          <w:tcPr>
            <w:tcW w:w="1440" w:type="dxa"/>
            <w:tcBorders>
              <w:bottom w:val="single" w:sz="4" w:space="0" w:color="auto"/>
            </w:tcBorders>
            <w:tcMar>
              <w:top w:w="58" w:type="dxa"/>
              <w:left w:w="58" w:type="dxa"/>
              <w:bottom w:w="58" w:type="dxa"/>
              <w:right w:w="58" w:type="dxa"/>
            </w:tcMar>
          </w:tcPr>
          <w:p w:rsidR="002C7539" w:rsidRPr="00434AD5" w:rsidRDefault="002C7539" w:rsidP="00D72A1C">
            <w:pPr>
              <w:rPr>
                <w:sz w:val="20"/>
                <w:szCs w:val="20"/>
              </w:rPr>
            </w:pPr>
          </w:p>
        </w:tc>
        <w:tc>
          <w:tcPr>
            <w:tcW w:w="2610" w:type="dxa"/>
            <w:tcBorders>
              <w:bottom w:val="single" w:sz="4" w:space="0" w:color="auto"/>
            </w:tcBorders>
            <w:tcMar>
              <w:top w:w="58" w:type="dxa"/>
              <w:left w:w="58" w:type="dxa"/>
              <w:bottom w:w="58" w:type="dxa"/>
              <w:right w:w="58" w:type="dxa"/>
            </w:tcMar>
          </w:tcPr>
          <w:p w:rsidR="002C7539" w:rsidRPr="00434AD5" w:rsidRDefault="002C7539" w:rsidP="00D72A1C">
            <w:pPr>
              <w:rPr>
                <w:sz w:val="20"/>
                <w:szCs w:val="20"/>
              </w:rPr>
            </w:pPr>
          </w:p>
        </w:tc>
        <w:tc>
          <w:tcPr>
            <w:tcW w:w="4410" w:type="dxa"/>
            <w:tcBorders>
              <w:bottom w:val="single" w:sz="4" w:space="0" w:color="auto"/>
            </w:tcBorders>
            <w:tcMar>
              <w:top w:w="58" w:type="dxa"/>
              <w:left w:w="58" w:type="dxa"/>
              <w:bottom w:w="58" w:type="dxa"/>
              <w:right w:w="58" w:type="dxa"/>
            </w:tcMar>
          </w:tcPr>
          <w:p w:rsidR="0026672E" w:rsidRPr="00434AD5" w:rsidRDefault="0026672E" w:rsidP="00416EB8">
            <w:pPr>
              <w:pStyle w:val="ListParagraph"/>
              <w:numPr>
                <w:ilvl w:val="0"/>
                <w:numId w:val="22"/>
              </w:numPr>
              <w:rPr>
                <w:sz w:val="20"/>
                <w:szCs w:val="20"/>
              </w:rPr>
            </w:pPr>
            <w:r w:rsidRPr="00434AD5">
              <w:rPr>
                <w:sz w:val="20"/>
                <w:szCs w:val="20"/>
              </w:rPr>
              <w:t>Action</w:t>
            </w:r>
          </w:p>
          <w:p w:rsidR="0026672E" w:rsidRPr="00434AD5" w:rsidRDefault="0026672E" w:rsidP="00416EB8">
            <w:pPr>
              <w:pStyle w:val="ListParagraph"/>
              <w:numPr>
                <w:ilvl w:val="0"/>
                <w:numId w:val="22"/>
              </w:numPr>
              <w:rPr>
                <w:sz w:val="20"/>
                <w:szCs w:val="20"/>
              </w:rPr>
            </w:pPr>
            <w:r w:rsidRPr="00434AD5">
              <w:rPr>
                <w:sz w:val="20"/>
                <w:szCs w:val="20"/>
              </w:rPr>
              <w:t>Action</w:t>
            </w:r>
          </w:p>
          <w:p w:rsidR="0026672E" w:rsidRPr="00434AD5" w:rsidRDefault="0026672E" w:rsidP="00416EB8">
            <w:pPr>
              <w:pStyle w:val="ListParagraph"/>
              <w:numPr>
                <w:ilvl w:val="0"/>
                <w:numId w:val="22"/>
              </w:numPr>
              <w:rPr>
                <w:sz w:val="20"/>
                <w:szCs w:val="20"/>
              </w:rPr>
            </w:pPr>
            <w:r w:rsidRPr="00434AD5">
              <w:rPr>
                <w:sz w:val="20"/>
                <w:szCs w:val="20"/>
              </w:rPr>
              <w:t>Action</w:t>
            </w:r>
          </w:p>
        </w:tc>
      </w:tr>
      <w:tr w:rsidR="00434AD5" w:rsidRPr="00343331" w:rsidTr="00434AD5">
        <w:tc>
          <w:tcPr>
            <w:tcW w:w="5238" w:type="dxa"/>
            <w:tcBorders>
              <w:bottom w:val="single" w:sz="4" w:space="0" w:color="auto"/>
            </w:tcBorders>
            <w:tcMar>
              <w:top w:w="58" w:type="dxa"/>
              <w:left w:w="58" w:type="dxa"/>
              <w:bottom w:w="58" w:type="dxa"/>
              <w:right w:w="58" w:type="dxa"/>
            </w:tcMar>
          </w:tcPr>
          <w:p w:rsidR="00434AD5" w:rsidRPr="00434AD5" w:rsidRDefault="00434AD5" w:rsidP="00D72A1C">
            <w:pPr>
              <w:rPr>
                <w:sz w:val="20"/>
                <w:szCs w:val="20"/>
              </w:rPr>
            </w:pPr>
          </w:p>
        </w:tc>
        <w:tc>
          <w:tcPr>
            <w:tcW w:w="1440" w:type="dxa"/>
            <w:tcBorders>
              <w:bottom w:val="single" w:sz="4" w:space="0" w:color="auto"/>
            </w:tcBorders>
            <w:tcMar>
              <w:top w:w="58" w:type="dxa"/>
              <w:left w:w="58" w:type="dxa"/>
              <w:bottom w:w="58" w:type="dxa"/>
              <w:right w:w="58" w:type="dxa"/>
            </w:tcMar>
          </w:tcPr>
          <w:p w:rsidR="00434AD5" w:rsidRPr="00434AD5" w:rsidRDefault="00434AD5" w:rsidP="00D72A1C">
            <w:pPr>
              <w:rPr>
                <w:sz w:val="20"/>
                <w:szCs w:val="20"/>
              </w:rPr>
            </w:pPr>
          </w:p>
        </w:tc>
        <w:tc>
          <w:tcPr>
            <w:tcW w:w="2610" w:type="dxa"/>
            <w:tcBorders>
              <w:bottom w:val="single" w:sz="4" w:space="0" w:color="auto"/>
            </w:tcBorders>
            <w:tcMar>
              <w:top w:w="58" w:type="dxa"/>
              <w:left w:w="58" w:type="dxa"/>
              <w:bottom w:w="58" w:type="dxa"/>
              <w:right w:w="58" w:type="dxa"/>
            </w:tcMar>
          </w:tcPr>
          <w:p w:rsidR="00434AD5" w:rsidRPr="00434AD5" w:rsidRDefault="00434AD5" w:rsidP="00D72A1C">
            <w:pPr>
              <w:rPr>
                <w:sz w:val="20"/>
                <w:szCs w:val="20"/>
              </w:rPr>
            </w:pPr>
          </w:p>
        </w:tc>
        <w:tc>
          <w:tcPr>
            <w:tcW w:w="4410" w:type="dxa"/>
            <w:tcBorders>
              <w:bottom w:val="single" w:sz="4" w:space="0" w:color="auto"/>
            </w:tcBorders>
            <w:tcMar>
              <w:top w:w="58" w:type="dxa"/>
              <w:left w:w="58" w:type="dxa"/>
              <w:bottom w:w="58" w:type="dxa"/>
              <w:right w:w="58" w:type="dxa"/>
            </w:tcMar>
          </w:tcPr>
          <w:p w:rsidR="00434AD5" w:rsidRPr="00434AD5" w:rsidRDefault="00434AD5" w:rsidP="00D72A1C">
            <w:pPr>
              <w:pStyle w:val="ListParagraph"/>
              <w:numPr>
                <w:ilvl w:val="0"/>
                <w:numId w:val="22"/>
              </w:numPr>
              <w:rPr>
                <w:sz w:val="20"/>
                <w:szCs w:val="20"/>
              </w:rPr>
            </w:pPr>
            <w:r w:rsidRPr="00434AD5">
              <w:rPr>
                <w:sz w:val="20"/>
                <w:szCs w:val="20"/>
              </w:rPr>
              <w:t>Action</w:t>
            </w:r>
          </w:p>
          <w:p w:rsidR="00434AD5" w:rsidRPr="00434AD5" w:rsidRDefault="00434AD5" w:rsidP="00D72A1C">
            <w:pPr>
              <w:pStyle w:val="ListParagraph"/>
              <w:numPr>
                <w:ilvl w:val="0"/>
                <w:numId w:val="22"/>
              </w:numPr>
              <w:rPr>
                <w:sz w:val="20"/>
                <w:szCs w:val="20"/>
              </w:rPr>
            </w:pPr>
            <w:r w:rsidRPr="00434AD5">
              <w:rPr>
                <w:sz w:val="20"/>
                <w:szCs w:val="20"/>
              </w:rPr>
              <w:t>Action</w:t>
            </w:r>
          </w:p>
          <w:p w:rsidR="00434AD5" w:rsidRPr="00434AD5" w:rsidRDefault="00434AD5" w:rsidP="00D72A1C">
            <w:pPr>
              <w:pStyle w:val="ListParagraph"/>
              <w:numPr>
                <w:ilvl w:val="0"/>
                <w:numId w:val="22"/>
              </w:numPr>
              <w:rPr>
                <w:sz w:val="20"/>
                <w:szCs w:val="20"/>
              </w:rPr>
            </w:pPr>
            <w:r w:rsidRPr="00434AD5">
              <w:rPr>
                <w:sz w:val="20"/>
                <w:szCs w:val="20"/>
              </w:rPr>
              <w:t>Action</w:t>
            </w:r>
          </w:p>
        </w:tc>
      </w:tr>
      <w:tr w:rsidR="00434AD5" w:rsidRPr="00343331" w:rsidTr="00434AD5">
        <w:tc>
          <w:tcPr>
            <w:tcW w:w="5238" w:type="dxa"/>
            <w:tcBorders>
              <w:bottom w:val="single" w:sz="4" w:space="0" w:color="auto"/>
            </w:tcBorders>
            <w:tcMar>
              <w:top w:w="58" w:type="dxa"/>
              <w:left w:w="58" w:type="dxa"/>
              <w:bottom w:w="58" w:type="dxa"/>
              <w:right w:w="58" w:type="dxa"/>
            </w:tcMar>
          </w:tcPr>
          <w:p w:rsidR="00434AD5" w:rsidRPr="00434AD5" w:rsidRDefault="00434AD5" w:rsidP="00D72A1C">
            <w:pPr>
              <w:rPr>
                <w:sz w:val="20"/>
                <w:szCs w:val="20"/>
              </w:rPr>
            </w:pPr>
          </w:p>
        </w:tc>
        <w:tc>
          <w:tcPr>
            <w:tcW w:w="1440" w:type="dxa"/>
            <w:tcBorders>
              <w:bottom w:val="single" w:sz="4" w:space="0" w:color="auto"/>
            </w:tcBorders>
            <w:tcMar>
              <w:top w:w="58" w:type="dxa"/>
              <w:left w:w="58" w:type="dxa"/>
              <w:bottom w:w="58" w:type="dxa"/>
              <w:right w:w="58" w:type="dxa"/>
            </w:tcMar>
          </w:tcPr>
          <w:p w:rsidR="00434AD5" w:rsidRPr="00434AD5" w:rsidRDefault="00434AD5" w:rsidP="00D72A1C">
            <w:pPr>
              <w:rPr>
                <w:sz w:val="20"/>
                <w:szCs w:val="20"/>
              </w:rPr>
            </w:pPr>
          </w:p>
        </w:tc>
        <w:tc>
          <w:tcPr>
            <w:tcW w:w="2610" w:type="dxa"/>
            <w:tcBorders>
              <w:bottom w:val="single" w:sz="4" w:space="0" w:color="auto"/>
            </w:tcBorders>
            <w:tcMar>
              <w:top w:w="58" w:type="dxa"/>
              <w:left w:w="58" w:type="dxa"/>
              <w:bottom w:w="58" w:type="dxa"/>
              <w:right w:w="58" w:type="dxa"/>
            </w:tcMar>
          </w:tcPr>
          <w:p w:rsidR="00434AD5" w:rsidRPr="00434AD5" w:rsidRDefault="00434AD5" w:rsidP="00D72A1C">
            <w:pPr>
              <w:rPr>
                <w:sz w:val="20"/>
                <w:szCs w:val="20"/>
              </w:rPr>
            </w:pPr>
          </w:p>
        </w:tc>
        <w:tc>
          <w:tcPr>
            <w:tcW w:w="4410" w:type="dxa"/>
            <w:tcBorders>
              <w:bottom w:val="single" w:sz="4" w:space="0" w:color="auto"/>
            </w:tcBorders>
            <w:tcMar>
              <w:top w:w="58" w:type="dxa"/>
              <w:left w:w="58" w:type="dxa"/>
              <w:bottom w:w="58" w:type="dxa"/>
              <w:right w:w="58" w:type="dxa"/>
            </w:tcMar>
          </w:tcPr>
          <w:p w:rsidR="00434AD5" w:rsidRPr="00434AD5" w:rsidRDefault="00434AD5" w:rsidP="00D72A1C">
            <w:pPr>
              <w:pStyle w:val="ListParagraph"/>
              <w:numPr>
                <w:ilvl w:val="0"/>
                <w:numId w:val="22"/>
              </w:numPr>
              <w:rPr>
                <w:sz w:val="20"/>
                <w:szCs w:val="20"/>
              </w:rPr>
            </w:pPr>
            <w:r w:rsidRPr="00434AD5">
              <w:rPr>
                <w:sz w:val="20"/>
                <w:szCs w:val="20"/>
              </w:rPr>
              <w:t>Action</w:t>
            </w:r>
          </w:p>
          <w:p w:rsidR="00434AD5" w:rsidRPr="00434AD5" w:rsidRDefault="00434AD5" w:rsidP="00D72A1C">
            <w:pPr>
              <w:pStyle w:val="ListParagraph"/>
              <w:numPr>
                <w:ilvl w:val="0"/>
                <w:numId w:val="22"/>
              </w:numPr>
              <w:rPr>
                <w:sz w:val="20"/>
                <w:szCs w:val="20"/>
              </w:rPr>
            </w:pPr>
            <w:r w:rsidRPr="00434AD5">
              <w:rPr>
                <w:sz w:val="20"/>
                <w:szCs w:val="20"/>
              </w:rPr>
              <w:t>Action</w:t>
            </w:r>
          </w:p>
          <w:p w:rsidR="00434AD5" w:rsidRPr="00434AD5" w:rsidRDefault="00434AD5" w:rsidP="00D72A1C">
            <w:pPr>
              <w:pStyle w:val="ListParagraph"/>
              <w:numPr>
                <w:ilvl w:val="0"/>
                <w:numId w:val="22"/>
              </w:numPr>
              <w:rPr>
                <w:sz w:val="20"/>
                <w:szCs w:val="20"/>
              </w:rPr>
            </w:pPr>
            <w:r w:rsidRPr="00434AD5">
              <w:rPr>
                <w:sz w:val="20"/>
                <w:szCs w:val="20"/>
              </w:rPr>
              <w:t>Action</w:t>
            </w:r>
          </w:p>
        </w:tc>
      </w:tr>
      <w:tr w:rsidR="00064FFD" w:rsidRPr="00434AD5" w:rsidTr="00D72A1C">
        <w:tc>
          <w:tcPr>
            <w:tcW w:w="5238" w:type="dxa"/>
            <w:tcBorders>
              <w:bottom w:val="single" w:sz="4" w:space="0" w:color="auto"/>
            </w:tcBorders>
            <w:tcMar>
              <w:top w:w="58" w:type="dxa"/>
              <w:left w:w="58" w:type="dxa"/>
              <w:bottom w:w="58" w:type="dxa"/>
              <w:right w:w="58" w:type="dxa"/>
            </w:tcMar>
          </w:tcPr>
          <w:p w:rsidR="00064FFD" w:rsidRPr="00434AD5" w:rsidRDefault="00064FFD" w:rsidP="00D72A1C">
            <w:pPr>
              <w:rPr>
                <w:sz w:val="20"/>
                <w:szCs w:val="20"/>
              </w:rPr>
            </w:pPr>
          </w:p>
        </w:tc>
        <w:tc>
          <w:tcPr>
            <w:tcW w:w="1440" w:type="dxa"/>
            <w:tcBorders>
              <w:bottom w:val="single" w:sz="4" w:space="0" w:color="auto"/>
            </w:tcBorders>
            <w:tcMar>
              <w:top w:w="58" w:type="dxa"/>
              <w:left w:w="58" w:type="dxa"/>
              <w:bottom w:w="58" w:type="dxa"/>
              <w:right w:w="58" w:type="dxa"/>
            </w:tcMar>
          </w:tcPr>
          <w:p w:rsidR="00064FFD" w:rsidRPr="00434AD5" w:rsidRDefault="00064FFD" w:rsidP="00D72A1C">
            <w:pPr>
              <w:rPr>
                <w:sz w:val="20"/>
                <w:szCs w:val="20"/>
              </w:rPr>
            </w:pPr>
          </w:p>
        </w:tc>
        <w:tc>
          <w:tcPr>
            <w:tcW w:w="2610" w:type="dxa"/>
            <w:tcBorders>
              <w:bottom w:val="single" w:sz="4" w:space="0" w:color="auto"/>
            </w:tcBorders>
            <w:tcMar>
              <w:top w:w="58" w:type="dxa"/>
              <w:left w:w="58" w:type="dxa"/>
              <w:bottom w:w="58" w:type="dxa"/>
              <w:right w:w="58" w:type="dxa"/>
            </w:tcMar>
          </w:tcPr>
          <w:p w:rsidR="00064FFD" w:rsidRPr="00434AD5" w:rsidRDefault="00064FFD" w:rsidP="00D72A1C">
            <w:pPr>
              <w:rPr>
                <w:sz w:val="20"/>
                <w:szCs w:val="20"/>
              </w:rPr>
            </w:pPr>
          </w:p>
        </w:tc>
        <w:tc>
          <w:tcPr>
            <w:tcW w:w="4410" w:type="dxa"/>
            <w:tcBorders>
              <w:bottom w:val="single" w:sz="4" w:space="0" w:color="auto"/>
            </w:tcBorders>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434AD5" w:rsidTr="00D72A1C">
        <w:tc>
          <w:tcPr>
            <w:tcW w:w="5238" w:type="dxa"/>
            <w:tcBorders>
              <w:bottom w:val="single" w:sz="4" w:space="0" w:color="auto"/>
            </w:tcBorders>
            <w:tcMar>
              <w:top w:w="58" w:type="dxa"/>
              <w:left w:w="58" w:type="dxa"/>
              <w:bottom w:w="58" w:type="dxa"/>
              <w:right w:w="58" w:type="dxa"/>
            </w:tcMar>
          </w:tcPr>
          <w:p w:rsidR="00064FFD" w:rsidRPr="00434AD5" w:rsidRDefault="00064FFD" w:rsidP="00D72A1C">
            <w:pPr>
              <w:rPr>
                <w:sz w:val="20"/>
                <w:szCs w:val="20"/>
              </w:rPr>
            </w:pPr>
          </w:p>
        </w:tc>
        <w:tc>
          <w:tcPr>
            <w:tcW w:w="1440" w:type="dxa"/>
            <w:tcBorders>
              <w:bottom w:val="single" w:sz="4" w:space="0" w:color="auto"/>
            </w:tcBorders>
            <w:tcMar>
              <w:top w:w="58" w:type="dxa"/>
              <w:left w:w="58" w:type="dxa"/>
              <w:bottom w:w="58" w:type="dxa"/>
              <w:right w:w="58" w:type="dxa"/>
            </w:tcMar>
          </w:tcPr>
          <w:p w:rsidR="00064FFD" w:rsidRPr="00434AD5" w:rsidRDefault="00064FFD" w:rsidP="00D72A1C">
            <w:pPr>
              <w:rPr>
                <w:sz w:val="20"/>
                <w:szCs w:val="20"/>
              </w:rPr>
            </w:pPr>
          </w:p>
        </w:tc>
        <w:tc>
          <w:tcPr>
            <w:tcW w:w="2610" w:type="dxa"/>
            <w:tcBorders>
              <w:bottom w:val="single" w:sz="4" w:space="0" w:color="auto"/>
            </w:tcBorders>
            <w:tcMar>
              <w:top w:w="58" w:type="dxa"/>
              <w:left w:w="58" w:type="dxa"/>
              <w:bottom w:w="58" w:type="dxa"/>
              <w:right w:w="58" w:type="dxa"/>
            </w:tcMar>
          </w:tcPr>
          <w:p w:rsidR="00064FFD" w:rsidRPr="00434AD5" w:rsidRDefault="00064FFD" w:rsidP="00D72A1C">
            <w:pPr>
              <w:rPr>
                <w:sz w:val="20"/>
                <w:szCs w:val="20"/>
              </w:rPr>
            </w:pPr>
          </w:p>
        </w:tc>
        <w:tc>
          <w:tcPr>
            <w:tcW w:w="4410" w:type="dxa"/>
            <w:tcBorders>
              <w:bottom w:val="single" w:sz="4" w:space="0" w:color="auto"/>
            </w:tcBorders>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bl>
    <w:p w:rsidR="00064FFD" w:rsidRDefault="00064FFD">
      <w:r>
        <w:br w:type="page"/>
      </w:r>
    </w:p>
    <w:tbl>
      <w:tblPr>
        <w:tblStyle w:val="TableGrid"/>
        <w:tblW w:w="13698" w:type="dxa"/>
        <w:tblLook w:val="04A0" w:firstRow="1" w:lastRow="0" w:firstColumn="1" w:lastColumn="0" w:noHBand="0" w:noVBand="1"/>
      </w:tblPr>
      <w:tblGrid>
        <w:gridCol w:w="5188"/>
        <w:gridCol w:w="1530"/>
        <w:gridCol w:w="2610"/>
        <w:gridCol w:w="4370"/>
      </w:tblGrid>
      <w:tr w:rsidR="002C7539" w:rsidRPr="00343331" w:rsidTr="00434AD5">
        <w:tc>
          <w:tcPr>
            <w:tcW w:w="13698" w:type="dxa"/>
            <w:gridSpan w:val="4"/>
            <w:shd w:val="clear" w:color="auto" w:fill="DBE5F1" w:themeFill="accent1" w:themeFillTint="33"/>
            <w:tcMar>
              <w:top w:w="58" w:type="dxa"/>
              <w:left w:w="58" w:type="dxa"/>
              <w:bottom w:w="58" w:type="dxa"/>
              <w:right w:w="58" w:type="dxa"/>
            </w:tcMar>
          </w:tcPr>
          <w:p w:rsidR="002C7539" w:rsidRPr="00F323F7" w:rsidRDefault="002C7539" w:rsidP="00D72A1C">
            <w:pPr>
              <w:jc w:val="center"/>
              <w:rPr>
                <w:b/>
                <w:sz w:val="28"/>
              </w:rPr>
            </w:pPr>
            <w:r w:rsidRPr="00F323F7">
              <w:rPr>
                <w:b/>
                <w:sz w:val="28"/>
              </w:rPr>
              <w:lastRenderedPageBreak/>
              <w:t>Community Education and Outreach</w:t>
            </w:r>
          </w:p>
          <w:p w:rsidR="002C7539" w:rsidRPr="00F323F7" w:rsidRDefault="002C7539" w:rsidP="00D72A1C">
            <w:r w:rsidRPr="00F323F7">
              <w:rPr>
                <w:highlight w:val="yellow"/>
              </w:rPr>
              <w:t>XYZ First Steps</w:t>
            </w:r>
            <w:r w:rsidRPr="00F323F7">
              <w:t xml:space="preserve"> will increase understanding in the community of school readiness domains and assessment, and “what works” to help young children succeed, and will make information easily accessible in all communities and for all families. </w:t>
            </w:r>
            <w:r>
              <w:t xml:space="preserve"> (State Priority: SCFS Strategic Plan)</w:t>
            </w:r>
          </w:p>
        </w:tc>
      </w:tr>
      <w:tr w:rsidR="00064FFD" w:rsidRPr="00343331" w:rsidTr="00064FFD">
        <w:tc>
          <w:tcPr>
            <w:tcW w:w="5188" w:type="dxa"/>
            <w:shd w:val="clear" w:color="auto" w:fill="F2F2F2" w:themeFill="background1" w:themeFillShade="F2"/>
            <w:tcMar>
              <w:top w:w="58" w:type="dxa"/>
              <w:left w:w="58" w:type="dxa"/>
              <w:bottom w:w="58" w:type="dxa"/>
              <w:right w:w="58" w:type="dxa"/>
            </w:tcMar>
            <w:vAlign w:val="center"/>
          </w:tcPr>
          <w:p w:rsidR="00064FFD" w:rsidRPr="00434AD5" w:rsidRDefault="00064FFD" w:rsidP="00D72A1C">
            <w:pPr>
              <w:jc w:val="center"/>
              <w:rPr>
                <w:b/>
                <w:sz w:val="28"/>
              </w:rPr>
            </w:pPr>
            <w:r w:rsidRPr="00434AD5">
              <w:rPr>
                <w:b/>
                <w:sz w:val="28"/>
              </w:rPr>
              <w:t>Objective</w:t>
            </w:r>
          </w:p>
          <w:p w:rsidR="00064FFD" w:rsidRPr="00054DD8" w:rsidRDefault="00064FFD" w:rsidP="00D72A1C">
            <w:pPr>
              <w:jc w:val="center"/>
            </w:pPr>
            <w:r>
              <w:rPr>
                <w:sz w:val="18"/>
              </w:rPr>
              <w:t xml:space="preserve">Each objective addresses one or more priorities of the SC First Steps Strategic Plan, </w:t>
            </w:r>
            <w:r w:rsidRPr="00434AD5">
              <w:rPr>
                <w:i/>
                <w:sz w:val="18"/>
              </w:rPr>
              <w:t>Vision 2020</w:t>
            </w:r>
            <w:r w:rsidRPr="00510275">
              <w:rPr>
                <w:sz w:val="18"/>
              </w:rPr>
              <w:t>:</w:t>
            </w:r>
            <w:r>
              <w:rPr>
                <w:sz w:val="18"/>
              </w:rPr>
              <w:t xml:space="preserve"> </w:t>
            </w:r>
            <w:r w:rsidRPr="00434AD5">
              <w:rPr>
                <w:sz w:val="18"/>
              </w:rPr>
              <w:t xml:space="preserve">1) Increase access; 2) Build capacity; </w:t>
            </w:r>
            <w:r w:rsidRPr="00434AD5">
              <w:rPr>
                <w:sz w:val="18"/>
              </w:rPr>
              <w:br/>
              <w:t>3) Strengthen interagency accountability &amp; collaboration</w:t>
            </w:r>
          </w:p>
        </w:tc>
        <w:tc>
          <w:tcPr>
            <w:tcW w:w="1530" w:type="dxa"/>
            <w:shd w:val="clear" w:color="auto" w:fill="F2F2F2" w:themeFill="background1" w:themeFillShade="F2"/>
            <w:tcMar>
              <w:top w:w="58" w:type="dxa"/>
              <w:left w:w="58" w:type="dxa"/>
              <w:bottom w:w="58" w:type="dxa"/>
              <w:right w:w="58" w:type="dxa"/>
            </w:tcMar>
            <w:vAlign w:val="center"/>
          </w:tcPr>
          <w:p w:rsidR="00064FFD" w:rsidRPr="0026672E" w:rsidRDefault="00064FFD" w:rsidP="00D72A1C">
            <w:pPr>
              <w:jc w:val="center"/>
              <w:rPr>
                <w:b/>
                <w:sz w:val="18"/>
              </w:rPr>
            </w:pPr>
            <w:r w:rsidRPr="0026672E">
              <w:rPr>
                <w:b/>
                <w:sz w:val="18"/>
              </w:rPr>
              <w:t xml:space="preserve">In Support of </w:t>
            </w:r>
            <w:r w:rsidRPr="0026672E">
              <w:rPr>
                <w:b/>
                <w:sz w:val="18"/>
              </w:rPr>
              <w:br/>
              <w:t>Partnership Strategic Goal(s)</w:t>
            </w:r>
          </w:p>
          <w:p w:rsidR="00064FFD" w:rsidRPr="0026672E" w:rsidRDefault="00064FFD" w:rsidP="00D72A1C">
            <w:pPr>
              <w:jc w:val="center"/>
              <w:rPr>
                <w:sz w:val="16"/>
                <w:szCs w:val="16"/>
              </w:rPr>
            </w:pPr>
            <w:r w:rsidRPr="0026672E">
              <w:rPr>
                <w:sz w:val="16"/>
                <w:szCs w:val="16"/>
              </w:rPr>
              <w:t>(</w:t>
            </w:r>
            <w:proofErr w:type="gramStart"/>
            <w:r w:rsidRPr="0026672E">
              <w:rPr>
                <w:sz w:val="16"/>
                <w:szCs w:val="16"/>
              </w:rPr>
              <w:t>abbreviate</w:t>
            </w:r>
            <w:proofErr w:type="gramEnd"/>
            <w:r w:rsidRPr="0026672E">
              <w:rPr>
                <w:sz w:val="16"/>
                <w:szCs w:val="16"/>
              </w:rPr>
              <w:t xml:space="preserve"> as 1, 2, etc.)</w:t>
            </w:r>
          </w:p>
        </w:tc>
        <w:tc>
          <w:tcPr>
            <w:tcW w:w="2610" w:type="dxa"/>
            <w:shd w:val="clear" w:color="auto" w:fill="F2F2F2" w:themeFill="background1" w:themeFillShade="F2"/>
            <w:tcMar>
              <w:top w:w="58" w:type="dxa"/>
              <w:left w:w="58" w:type="dxa"/>
              <w:bottom w:w="58" w:type="dxa"/>
              <w:right w:w="58" w:type="dxa"/>
            </w:tcMar>
            <w:vAlign w:val="center"/>
          </w:tcPr>
          <w:p w:rsidR="00064FFD" w:rsidRDefault="00064FFD" w:rsidP="00D72A1C">
            <w:pPr>
              <w:jc w:val="center"/>
              <w:rPr>
                <w:b/>
              </w:rPr>
            </w:pPr>
            <w:r>
              <w:rPr>
                <w:b/>
              </w:rPr>
              <w:t>Success Metrics</w:t>
            </w:r>
          </w:p>
          <w:p w:rsidR="00064FFD" w:rsidRPr="0026672E" w:rsidRDefault="00064FFD" w:rsidP="00D72A1C">
            <w:pPr>
              <w:jc w:val="center"/>
              <w:rPr>
                <w:sz w:val="18"/>
              </w:rPr>
            </w:pPr>
            <w:r>
              <w:rPr>
                <w:sz w:val="18"/>
              </w:rPr>
              <w:t xml:space="preserve">Evidence for demonstrating progress, or achievement, of this objective </w:t>
            </w:r>
            <w:r w:rsidRPr="00434AD5">
              <w:rPr>
                <w:sz w:val="16"/>
              </w:rPr>
              <w:t xml:space="preserve">(assessments, surveys, evaluations, focus groups, or other documentation) </w:t>
            </w:r>
          </w:p>
        </w:tc>
        <w:tc>
          <w:tcPr>
            <w:tcW w:w="4370" w:type="dxa"/>
            <w:shd w:val="clear" w:color="auto" w:fill="F2F2F2" w:themeFill="background1" w:themeFillShade="F2"/>
            <w:tcMar>
              <w:top w:w="58" w:type="dxa"/>
              <w:left w:w="58" w:type="dxa"/>
              <w:bottom w:w="58" w:type="dxa"/>
              <w:right w:w="58" w:type="dxa"/>
            </w:tcMar>
            <w:vAlign w:val="center"/>
          </w:tcPr>
          <w:p w:rsidR="00064FFD" w:rsidRDefault="00064FFD" w:rsidP="00D72A1C">
            <w:pPr>
              <w:jc w:val="center"/>
              <w:rPr>
                <w:b/>
              </w:rPr>
            </w:pPr>
            <w:r>
              <w:rPr>
                <w:b/>
              </w:rPr>
              <w:t>Action Items</w:t>
            </w:r>
          </w:p>
          <w:p w:rsidR="00064FFD" w:rsidRPr="0026672E" w:rsidRDefault="00064FFD" w:rsidP="00D72A1C">
            <w:pPr>
              <w:jc w:val="center"/>
              <w:rPr>
                <w:sz w:val="18"/>
              </w:rPr>
            </w:pPr>
            <w:r>
              <w:rPr>
                <w:sz w:val="18"/>
              </w:rPr>
              <w:t>Major activities to be initiated</w:t>
            </w:r>
            <w:r w:rsidRPr="0026672E">
              <w:rPr>
                <w:sz w:val="18"/>
              </w:rPr>
              <w:t xml:space="preserve"> </w:t>
            </w:r>
            <w:r>
              <w:rPr>
                <w:sz w:val="18"/>
              </w:rPr>
              <w:t>in</w:t>
            </w:r>
            <w:r w:rsidRPr="0026672E">
              <w:rPr>
                <w:sz w:val="18"/>
              </w:rPr>
              <w:t xml:space="preserve"> support</w:t>
            </w:r>
            <w:r>
              <w:rPr>
                <w:sz w:val="18"/>
              </w:rPr>
              <w:t xml:space="preserve"> of the</w:t>
            </w:r>
            <w:r w:rsidRPr="0026672E">
              <w:rPr>
                <w:sz w:val="18"/>
              </w:rPr>
              <w:t xml:space="preserve"> objective</w:t>
            </w:r>
          </w:p>
          <w:p w:rsidR="00064FFD" w:rsidRPr="0026672E" w:rsidRDefault="00064FFD" w:rsidP="00D72A1C">
            <w:pPr>
              <w:jc w:val="center"/>
            </w:pPr>
            <w:r w:rsidRPr="0026672E">
              <w:rPr>
                <w:sz w:val="16"/>
              </w:rPr>
              <w:t>(to be operationalized by staff and partners)</w:t>
            </w:r>
          </w:p>
        </w:tc>
      </w:tr>
      <w:tr w:rsidR="00064FFD" w:rsidRPr="00343331" w:rsidTr="00064FFD">
        <w:tc>
          <w:tcPr>
            <w:tcW w:w="5188" w:type="dxa"/>
            <w:tcMar>
              <w:top w:w="58" w:type="dxa"/>
              <w:left w:w="58" w:type="dxa"/>
              <w:bottom w:w="58" w:type="dxa"/>
              <w:right w:w="58" w:type="dxa"/>
            </w:tcMar>
          </w:tcPr>
          <w:p w:rsidR="00064FFD" w:rsidRPr="00434AD5" w:rsidRDefault="00064FFD" w:rsidP="00D72A1C">
            <w:pPr>
              <w:rPr>
                <w:sz w:val="20"/>
                <w:szCs w:val="20"/>
              </w:rPr>
            </w:pP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343331" w:rsidTr="00064FFD">
        <w:tc>
          <w:tcPr>
            <w:tcW w:w="5188" w:type="dxa"/>
            <w:tcMar>
              <w:top w:w="58" w:type="dxa"/>
              <w:left w:w="58" w:type="dxa"/>
              <w:bottom w:w="58" w:type="dxa"/>
              <w:right w:w="58" w:type="dxa"/>
            </w:tcMar>
          </w:tcPr>
          <w:p w:rsidR="00064FFD" w:rsidRPr="00434AD5" w:rsidRDefault="00064FFD" w:rsidP="00D72A1C">
            <w:pPr>
              <w:rPr>
                <w:sz w:val="20"/>
                <w:szCs w:val="20"/>
              </w:rPr>
            </w:pP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343331" w:rsidTr="00064FFD">
        <w:tc>
          <w:tcPr>
            <w:tcW w:w="5188" w:type="dxa"/>
            <w:tcMar>
              <w:top w:w="58" w:type="dxa"/>
              <w:left w:w="58" w:type="dxa"/>
              <w:bottom w:w="58" w:type="dxa"/>
              <w:right w:w="58" w:type="dxa"/>
            </w:tcMar>
          </w:tcPr>
          <w:p w:rsidR="00064FFD" w:rsidRPr="00434AD5" w:rsidRDefault="00064FFD" w:rsidP="00D72A1C">
            <w:pPr>
              <w:rPr>
                <w:sz w:val="20"/>
                <w:szCs w:val="20"/>
              </w:rPr>
            </w:pP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434AD5" w:rsidTr="00064FFD">
        <w:tc>
          <w:tcPr>
            <w:tcW w:w="5188" w:type="dxa"/>
          </w:tcPr>
          <w:p w:rsidR="00064FFD" w:rsidRPr="00434AD5" w:rsidRDefault="00064FFD" w:rsidP="00D72A1C">
            <w:pPr>
              <w:rPr>
                <w:sz w:val="20"/>
                <w:szCs w:val="20"/>
              </w:rPr>
            </w:pPr>
          </w:p>
        </w:tc>
        <w:tc>
          <w:tcPr>
            <w:tcW w:w="1530" w:type="dxa"/>
          </w:tcPr>
          <w:p w:rsidR="00064FFD" w:rsidRPr="00434AD5" w:rsidRDefault="00064FFD" w:rsidP="00D72A1C">
            <w:pPr>
              <w:rPr>
                <w:sz w:val="20"/>
                <w:szCs w:val="20"/>
              </w:rPr>
            </w:pPr>
          </w:p>
        </w:tc>
        <w:tc>
          <w:tcPr>
            <w:tcW w:w="2610" w:type="dxa"/>
          </w:tcPr>
          <w:p w:rsidR="00064FFD" w:rsidRPr="00434AD5" w:rsidRDefault="00064FFD" w:rsidP="00D72A1C">
            <w:pPr>
              <w:rPr>
                <w:sz w:val="20"/>
                <w:szCs w:val="20"/>
              </w:rPr>
            </w:pPr>
          </w:p>
        </w:tc>
        <w:tc>
          <w:tcPr>
            <w:tcW w:w="4370" w:type="dxa"/>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434AD5" w:rsidTr="00064FFD">
        <w:tc>
          <w:tcPr>
            <w:tcW w:w="5188" w:type="dxa"/>
          </w:tcPr>
          <w:p w:rsidR="00064FFD" w:rsidRPr="00434AD5" w:rsidRDefault="00064FFD" w:rsidP="00D72A1C">
            <w:pPr>
              <w:rPr>
                <w:sz w:val="20"/>
                <w:szCs w:val="20"/>
              </w:rPr>
            </w:pPr>
          </w:p>
        </w:tc>
        <w:tc>
          <w:tcPr>
            <w:tcW w:w="1530" w:type="dxa"/>
          </w:tcPr>
          <w:p w:rsidR="00064FFD" w:rsidRPr="00434AD5" w:rsidRDefault="00064FFD" w:rsidP="00D72A1C">
            <w:pPr>
              <w:rPr>
                <w:sz w:val="20"/>
                <w:szCs w:val="20"/>
              </w:rPr>
            </w:pPr>
          </w:p>
        </w:tc>
        <w:tc>
          <w:tcPr>
            <w:tcW w:w="2610" w:type="dxa"/>
          </w:tcPr>
          <w:p w:rsidR="00064FFD" w:rsidRPr="00434AD5" w:rsidRDefault="00064FFD" w:rsidP="00D72A1C">
            <w:pPr>
              <w:rPr>
                <w:sz w:val="20"/>
                <w:szCs w:val="20"/>
              </w:rPr>
            </w:pPr>
          </w:p>
        </w:tc>
        <w:tc>
          <w:tcPr>
            <w:tcW w:w="4370" w:type="dxa"/>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bl>
    <w:p w:rsidR="00064FFD" w:rsidRDefault="00064FFD">
      <w:r>
        <w:br w:type="page"/>
      </w:r>
    </w:p>
    <w:tbl>
      <w:tblPr>
        <w:tblStyle w:val="TableGrid"/>
        <w:tblW w:w="13698" w:type="dxa"/>
        <w:tblLook w:val="04A0" w:firstRow="1" w:lastRow="0" w:firstColumn="1" w:lastColumn="0" w:noHBand="0" w:noVBand="1"/>
      </w:tblPr>
      <w:tblGrid>
        <w:gridCol w:w="5188"/>
        <w:gridCol w:w="1530"/>
        <w:gridCol w:w="2610"/>
        <w:gridCol w:w="4370"/>
      </w:tblGrid>
      <w:tr w:rsidR="00E747CF" w:rsidRPr="00343331" w:rsidTr="00D72A1C">
        <w:tc>
          <w:tcPr>
            <w:tcW w:w="13698" w:type="dxa"/>
            <w:gridSpan w:val="4"/>
            <w:shd w:val="clear" w:color="auto" w:fill="DBE5F1" w:themeFill="accent1" w:themeFillTint="33"/>
            <w:tcMar>
              <w:top w:w="58" w:type="dxa"/>
              <w:left w:w="58" w:type="dxa"/>
              <w:bottom w:w="58" w:type="dxa"/>
              <w:right w:w="58" w:type="dxa"/>
            </w:tcMar>
          </w:tcPr>
          <w:p w:rsidR="00E747CF" w:rsidRPr="00054DD8" w:rsidRDefault="00E747CF" w:rsidP="00D72A1C">
            <w:pPr>
              <w:jc w:val="center"/>
              <w:rPr>
                <w:b/>
                <w:sz w:val="28"/>
              </w:rPr>
            </w:pPr>
            <w:r w:rsidRPr="00054DD8">
              <w:rPr>
                <w:b/>
                <w:sz w:val="28"/>
              </w:rPr>
              <w:lastRenderedPageBreak/>
              <w:t>Mobilizing Communities on Providing Enhanced Services to Support Families and their Young Children</w:t>
            </w:r>
          </w:p>
          <w:p w:rsidR="00E747CF" w:rsidRPr="00054DD8" w:rsidRDefault="00E747CF" w:rsidP="00CD2138">
            <w:r w:rsidRPr="00CD2138">
              <w:rPr>
                <w:highlight w:val="yellow"/>
              </w:rPr>
              <w:t>XYZ</w:t>
            </w:r>
            <w:r w:rsidR="00CD2138" w:rsidRPr="00CD2138">
              <w:rPr>
                <w:highlight w:val="yellow"/>
              </w:rPr>
              <w:t xml:space="preserve"> First Steps</w:t>
            </w:r>
            <w:r w:rsidRPr="00054DD8">
              <w:t xml:space="preserve"> will serve as a community convener to address the needs of preschool children in the community</w:t>
            </w:r>
            <w:r w:rsidR="00CD2138">
              <w:t xml:space="preserve">, in support of state readiness priorities </w:t>
            </w:r>
            <w:r>
              <w:t>(State Priority: Core Function)</w:t>
            </w:r>
            <w:r w:rsidRPr="00054DD8">
              <w:t>.</w:t>
            </w:r>
          </w:p>
        </w:tc>
      </w:tr>
      <w:tr w:rsidR="00E747CF" w:rsidRPr="00343331" w:rsidTr="00E747CF">
        <w:tc>
          <w:tcPr>
            <w:tcW w:w="5188" w:type="dxa"/>
            <w:shd w:val="clear" w:color="auto" w:fill="F2F2F2" w:themeFill="background1" w:themeFillShade="F2"/>
            <w:tcMar>
              <w:top w:w="58" w:type="dxa"/>
              <w:left w:w="58" w:type="dxa"/>
              <w:bottom w:w="58" w:type="dxa"/>
              <w:right w:w="58" w:type="dxa"/>
            </w:tcMar>
            <w:vAlign w:val="center"/>
          </w:tcPr>
          <w:p w:rsidR="00E747CF" w:rsidRPr="00434AD5" w:rsidRDefault="00E747CF" w:rsidP="00D72A1C">
            <w:pPr>
              <w:jc w:val="center"/>
              <w:rPr>
                <w:b/>
                <w:sz w:val="28"/>
              </w:rPr>
            </w:pPr>
            <w:r w:rsidRPr="00434AD5">
              <w:rPr>
                <w:b/>
                <w:sz w:val="28"/>
              </w:rPr>
              <w:t>Objective</w:t>
            </w:r>
          </w:p>
          <w:p w:rsidR="00E747CF" w:rsidRPr="00054DD8" w:rsidRDefault="00E747CF" w:rsidP="00D72A1C">
            <w:pPr>
              <w:jc w:val="center"/>
            </w:pPr>
            <w:r>
              <w:rPr>
                <w:sz w:val="18"/>
              </w:rPr>
              <w:t xml:space="preserve">Each objective addresses one or more priorities of the SC First Steps Strategic Plan, </w:t>
            </w:r>
            <w:r w:rsidRPr="00434AD5">
              <w:rPr>
                <w:i/>
                <w:sz w:val="18"/>
              </w:rPr>
              <w:t>Vision 2020</w:t>
            </w:r>
            <w:r w:rsidRPr="00510275">
              <w:rPr>
                <w:sz w:val="18"/>
              </w:rPr>
              <w:t>:</w:t>
            </w:r>
            <w:r>
              <w:rPr>
                <w:sz w:val="18"/>
              </w:rPr>
              <w:t xml:space="preserve"> </w:t>
            </w:r>
            <w:r w:rsidRPr="00434AD5">
              <w:rPr>
                <w:sz w:val="18"/>
              </w:rPr>
              <w:t xml:space="preserve">1) Increase access; 2) Build capacity; </w:t>
            </w:r>
            <w:r w:rsidRPr="00434AD5">
              <w:rPr>
                <w:sz w:val="18"/>
              </w:rPr>
              <w:br/>
              <w:t>3) Strengthen interagency accountability &amp; collaboration</w:t>
            </w:r>
          </w:p>
        </w:tc>
        <w:tc>
          <w:tcPr>
            <w:tcW w:w="1530" w:type="dxa"/>
            <w:shd w:val="clear" w:color="auto" w:fill="F2F2F2" w:themeFill="background1" w:themeFillShade="F2"/>
            <w:tcMar>
              <w:top w:w="58" w:type="dxa"/>
              <w:left w:w="58" w:type="dxa"/>
              <w:bottom w:w="58" w:type="dxa"/>
              <w:right w:w="58" w:type="dxa"/>
            </w:tcMar>
            <w:vAlign w:val="center"/>
          </w:tcPr>
          <w:p w:rsidR="00E747CF" w:rsidRPr="0026672E" w:rsidRDefault="00E747CF" w:rsidP="00D72A1C">
            <w:pPr>
              <w:jc w:val="center"/>
              <w:rPr>
                <w:b/>
                <w:sz w:val="18"/>
              </w:rPr>
            </w:pPr>
            <w:r w:rsidRPr="0026672E">
              <w:rPr>
                <w:b/>
                <w:sz w:val="18"/>
              </w:rPr>
              <w:t xml:space="preserve">In Support of </w:t>
            </w:r>
            <w:r w:rsidRPr="0026672E">
              <w:rPr>
                <w:b/>
                <w:sz w:val="18"/>
              </w:rPr>
              <w:br/>
              <w:t>Partnership Strategic Goal(s)</w:t>
            </w:r>
          </w:p>
          <w:p w:rsidR="00E747CF" w:rsidRPr="0026672E" w:rsidRDefault="00E747CF" w:rsidP="00D72A1C">
            <w:pPr>
              <w:jc w:val="center"/>
              <w:rPr>
                <w:sz w:val="16"/>
                <w:szCs w:val="16"/>
              </w:rPr>
            </w:pPr>
            <w:r w:rsidRPr="0026672E">
              <w:rPr>
                <w:sz w:val="16"/>
                <w:szCs w:val="16"/>
              </w:rPr>
              <w:t>(</w:t>
            </w:r>
            <w:proofErr w:type="gramStart"/>
            <w:r w:rsidRPr="0026672E">
              <w:rPr>
                <w:sz w:val="16"/>
                <w:szCs w:val="16"/>
              </w:rPr>
              <w:t>abbreviate</w:t>
            </w:r>
            <w:proofErr w:type="gramEnd"/>
            <w:r w:rsidRPr="0026672E">
              <w:rPr>
                <w:sz w:val="16"/>
                <w:szCs w:val="16"/>
              </w:rPr>
              <w:t xml:space="preserve"> as 1, 2, etc.)</w:t>
            </w:r>
          </w:p>
        </w:tc>
        <w:tc>
          <w:tcPr>
            <w:tcW w:w="261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Success Metrics</w:t>
            </w:r>
          </w:p>
          <w:p w:rsidR="00E747CF" w:rsidRPr="0026672E" w:rsidRDefault="00E747CF" w:rsidP="00D72A1C">
            <w:pPr>
              <w:jc w:val="center"/>
              <w:rPr>
                <w:sz w:val="18"/>
              </w:rPr>
            </w:pPr>
            <w:r>
              <w:rPr>
                <w:sz w:val="18"/>
              </w:rPr>
              <w:t xml:space="preserve">Evidence for demonstrating progress, or achievement, of this objective </w:t>
            </w:r>
            <w:r w:rsidRPr="00434AD5">
              <w:rPr>
                <w:sz w:val="16"/>
              </w:rPr>
              <w:t xml:space="preserve">(assessments, surveys, evaluations, focus groups, or other documentation) </w:t>
            </w:r>
          </w:p>
        </w:tc>
        <w:tc>
          <w:tcPr>
            <w:tcW w:w="437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Action Items</w:t>
            </w:r>
          </w:p>
          <w:p w:rsidR="00E747CF" w:rsidRPr="0026672E" w:rsidRDefault="00E747CF" w:rsidP="00D72A1C">
            <w:pPr>
              <w:jc w:val="center"/>
              <w:rPr>
                <w:sz w:val="18"/>
              </w:rPr>
            </w:pPr>
            <w:r>
              <w:rPr>
                <w:sz w:val="18"/>
              </w:rPr>
              <w:t>Major activities to be initiated</w:t>
            </w:r>
            <w:r w:rsidRPr="0026672E">
              <w:rPr>
                <w:sz w:val="18"/>
              </w:rPr>
              <w:t xml:space="preserve"> </w:t>
            </w:r>
            <w:r>
              <w:rPr>
                <w:sz w:val="18"/>
              </w:rPr>
              <w:t>in</w:t>
            </w:r>
            <w:r w:rsidRPr="0026672E">
              <w:rPr>
                <w:sz w:val="18"/>
              </w:rPr>
              <w:t xml:space="preserve"> support</w:t>
            </w:r>
            <w:r>
              <w:rPr>
                <w:sz w:val="18"/>
              </w:rPr>
              <w:t xml:space="preserve"> of the</w:t>
            </w:r>
            <w:r w:rsidRPr="0026672E">
              <w:rPr>
                <w:sz w:val="18"/>
              </w:rPr>
              <w:t xml:space="preserve"> objective</w:t>
            </w:r>
          </w:p>
          <w:p w:rsidR="00E747CF" w:rsidRPr="0026672E" w:rsidRDefault="00E747CF" w:rsidP="00D72A1C">
            <w:pPr>
              <w:jc w:val="center"/>
            </w:pPr>
            <w:r w:rsidRPr="0026672E">
              <w:rPr>
                <w:sz w:val="16"/>
              </w:rPr>
              <w:t>(to be operationalized by staff and partners)</w:t>
            </w:r>
          </w:p>
        </w:tc>
      </w:tr>
      <w:tr w:rsidR="00E747CF" w:rsidRPr="00343331" w:rsidTr="00E747CF">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E747CF">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E747CF">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E747CF">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E747CF">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bl>
    <w:p w:rsidR="00E747CF" w:rsidRDefault="00E747CF">
      <w:r>
        <w:br w:type="page"/>
      </w:r>
    </w:p>
    <w:tbl>
      <w:tblPr>
        <w:tblStyle w:val="TableGrid"/>
        <w:tblW w:w="13698" w:type="dxa"/>
        <w:tblLook w:val="04A0" w:firstRow="1" w:lastRow="0" w:firstColumn="1" w:lastColumn="0" w:noHBand="0" w:noVBand="1"/>
      </w:tblPr>
      <w:tblGrid>
        <w:gridCol w:w="5188"/>
        <w:gridCol w:w="1530"/>
        <w:gridCol w:w="2610"/>
        <w:gridCol w:w="4370"/>
      </w:tblGrid>
      <w:tr w:rsidR="002C7539" w:rsidRPr="00343331" w:rsidTr="00434AD5">
        <w:tc>
          <w:tcPr>
            <w:tcW w:w="13698" w:type="dxa"/>
            <w:gridSpan w:val="4"/>
            <w:shd w:val="clear" w:color="auto" w:fill="DBE5F1" w:themeFill="accent1" w:themeFillTint="33"/>
            <w:tcMar>
              <w:top w:w="58" w:type="dxa"/>
              <w:left w:w="58" w:type="dxa"/>
              <w:bottom w:w="58" w:type="dxa"/>
              <w:right w:w="58" w:type="dxa"/>
            </w:tcMar>
          </w:tcPr>
          <w:p w:rsidR="002C7539" w:rsidRPr="00054DD8" w:rsidRDefault="002C7539" w:rsidP="00D72A1C">
            <w:pPr>
              <w:jc w:val="center"/>
              <w:rPr>
                <w:b/>
                <w:sz w:val="28"/>
                <w:highlight w:val="yellow"/>
              </w:rPr>
            </w:pPr>
            <w:r w:rsidRPr="00054DD8">
              <w:rPr>
                <w:b/>
                <w:sz w:val="28"/>
                <w:highlight w:val="yellow"/>
              </w:rPr>
              <w:lastRenderedPageBreak/>
              <w:t>Strategy Name</w:t>
            </w:r>
            <w:r>
              <w:rPr>
                <w:b/>
                <w:sz w:val="28"/>
                <w:highlight w:val="yellow"/>
              </w:rPr>
              <w:t xml:space="preserve"> 1</w:t>
            </w:r>
          </w:p>
          <w:p w:rsidR="002C7539" w:rsidRPr="00434AD5" w:rsidRDefault="002C7539" w:rsidP="00D72A1C">
            <w:pPr>
              <w:rPr>
                <w:sz w:val="20"/>
              </w:rPr>
            </w:pPr>
            <w:r w:rsidRPr="00434AD5">
              <w:rPr>
                <w:b/>
                <w:sz w:val="20"/>
              </w:rPr>
              <w:t>Description:</w:t>
            </w:r>
            <w:r w:rsidRPr="00434AD5">
              <w:rPr>
                <w:sz w:val="20"/>
              </w:rPr>
              <w:t xml:space="preserve"> </w:t>
            </w:r>
            <w:r w:rsidRPr="00434AD5">
              <w:rPr>
                <w:sz w:val="20"/>
                <w:highlight w:val="yellow"/>
              </w:rPr>
              <w:t xml:space="preserve">copy/paste from </w:t>
            </w:r>
            <w:r w:rsidR="00434AD5" w:rsidRPr="00434AD5">
              <w:rPr>
                <w:sz w:val="20"/>
                <w:highlight w:val="yellow"/>
              </w:rPr>
              <w:t>self-assessment, edit as needed</w:t>
            </w:r>
          </w:p>
          <w:p w:rsidR="002C7539" w:rsidRPr="00434AD5" w:rsidRDefault="002C7539" w:rsidP="00D72A1C">
            <w:pPr>
              <w:rPr>
                <w:sz w:val="20"/>
              </w:rPr>
            </w:pPr>
            <w:r w:rsidRPr="00434AD5">
              <w:rPr>
                <w:b/>
                <w:sz w:val="20"/>
              </w:rPr>
              <w:t>Integration:</w:t>
            </w:r>
            <w:r w:rsidRPr="00434AD5">
              <w:rPr>
                <w:sz w:val="20"/>
              </w:rPr>
              <w:t xml:space="preserve"> </w:t>
            </w:r>
            <w:r w:rsidRPr="00434AD5">
              <w:rPr>
                <w:sz w:val="20"/>
                <w:highlight w:val="yellow"/>
              </w:rPr>
              <w:t xml:space="preserve">copy/paste from </w:t>
            </w:r>
            <w:r w:rsidR="00434AD5" w:rsidRPr="00434AD5">
              <w:rPr>
                <w:sz w:val="20"/>
                <w:highlight w:val="yellow"/>
              </w:rPr>
              <w:t>self-assessment, edit as needed</w:t>
            </w:r>
          </w:p>
          <w:p w:rsidR="002C7539" w:rsidRPr="00054DD8" w:rsidRDefault="002C7539" w:rsidP="00D72A1C">
            <w:r w:rsidRPr="00434AD5">
              <w:rPr>
                <w:b/>
                <w:sz w:val="20"/>
              </w:rPr>
              <w:t>Collaboration:</w:t>
            </w:r>
            <w:r w:rsidRPr="00434AD5">
              <w:rPr>
                <w:sz w:val="20"/>
              </w:rPr>
              <w:t xml:space="preserve"> </w:t>
            </w:r>
            <w:r w:rsidR="00434AD5" w:rsidRPr="00434AD5">
              <w:rPr>
                <w:sz w:val="20"/>
                <w:highlight w:val="yellow"/>
              </w:rPr>
              <w:t>copy/paste from self-assessment, edit as needed</w:t>
            </w:r>
          </w:p>
        </w:tc>
      </w:tr>
      <w:tr w:rsidR="00064FFD" w:rsidRPr="00343331" w:rsidTr="00064FFD">
        <w:tc>
          <w:tcPr>
            <w:tcW w:w="5188" w:type="dxa"/>
            <w:shd w:val="clear" w:color="auto" w:fill="F2F2F2" w:themeFill="background1" w:themeFillShade="F2"/>
            <w:tcMar>
              <w:top w:w="58" w:type="dxa"/>
              <w:left w:w="58" w:type="dxa"/>
              <w:bottom w:w="58" w:type="dxa"/>
              <w:right w:w="58" w:type="dxa"/>
            </w:tcMar>
            <w:vAlign w:val="center"/>
          </w:tcPr>
          <w:p w:rsidR="00064FFD" w:rsidRPr="00434AD5" w:rsidRDefault="00064FFD" w:rsidP="00D72A1C">
            <w:pPr>
              <w:jc w:val="center"/>
              <w:rPr>
                <w:b/>
                <w:sz w:val="28"/>
              </w:rPr>
            </w:pPr>
            <w:r w:rsidRPr="00434AD5">
              <w:rPr>
                <w:b/>
                <w:sz w:val="28"/>
              </w:rPr>
              <w:t>Objective</w:t>
            </w:r>
          </w:p>
          <w:p w:rsidR="00064FFD" w:rsidRPr="00054DD8" w:rsidRDefault="00064FFD" w:rsidP="00D72A1C">
            <w:pPr>
              <w:jc w:val="center"/>
            </w:pPr>
            <w:r>
              <w:rPr>
                <w:sz w:val="18"/>
              </w:rPr>
              <w:t xml:space="preserve">Each objective addresses one or more priorities of the SC First Steps Strategic Plan, </w:t>
            </w:r>
            <w:r w:rsidRPr="00434AD5">
              <w:rPr>
                <w:i/>
                <w:sz w:val="18"/>
              </w:rPr>
              <w:t>Vision 2020</w:t>
            </w:r>
            <w:r w:rsidRPr="00510275">
              <w:rPr>
                <w:sz w:val="18"/>
              </w:rPr>
              <w:t>:</w:t>
            </w:r>
            <w:r>
              <w:rPr>
                <w:sz w:val="18"/>
              </w:rPr>
              <w:t xml:space="preserve"> </w:t>
            </w:r>
            <w:r w:rsidRPr="00434AD5">
              <w:rPr>
                <w:sz w:val="18"/>
              </w:rPr>
              <w:t xml:space="preserve">1) Increase access; 2) Build capacity; </w:t>
            </w:r>
            <w:r w:rsidRPr="00434AD5">
              <w:rPr>
                <w:sz w:val="18"/>
              </w:rPr>
              <w:br/>
              <w:t>3) Strengthen interagency accountability &amp; collaboration</w:t>
            </w:r>
          </w:p>
        </w:tc>
        <w:tc>
          <w:tcPr>
            <w:tcW w:w="1530" w:type="dxa"/>
            <w:shd w:val="clear" w:color="auto" w:fill="F2F2F2" w:themeFill="background1" w:themeFillShade="F2"/>
            <w:tcMar>
              <w:top w:w="58" w:type="dxa"/>
              <w:left w:w="58" w:type="dxa"/>
              <w:bottom w:w="58" w:type="dxa"/>
              <w:right w:w="58" w:type="dxa"/>
            </w:tcMar>
            <w:vAlign w:val="center"/>
          </w:tcPr>
          <w:p w:rsidR="00064FFD" w:rsidRPr="0026672E" w:rsidRDefault="00064FFD" w:rsidP="00D72A1C">
            <w:pPr>
              <w:jc w:val="center"/>
              <w:rPr>
                <w:b/>
                <w:sz w:val="18"/>
              </w:rPr>
            </w:pPr>
            <w:r w:rsidRPr="0026672E">
              <w:rPr>
                <w:b/>
                <w:sz w:val="18"/>
              </w:rPr>
              <w:t xml:space="preserve">In Support of </w:t>
            </w:r>
            <w:r w:rsidRPr="0026672E">
              <w:rPr>
                <w:b/>
                <w:sz w:val="18"/>
              </w:rPr>
              <w:br/>
              <w:t>Partnership Strategic Goal(s)</w:t>
            </w:r>
          </w:p>
          <w:p w:rsidR="00064FFD" w:rsidRPr="0026672E" w:rsidRDefault="00064FFD" w:rsidP="00D72A1C">
            <w:pPr>
              <w:jc w:val="center"/>
              <w:rPr>
                <w:sz w:val="16"/>
                <w:szCs w:val="16"/>
              </w:rPr>
            </w:pPr>
            <w:r w:rsidRPr="0026672E">
              <w:rPr>
                <w:sz w:val="16"/>
                <w:szCs w:val="16"/>
              </w:rPr>
              <w:t>(</w:t>
            </w:r>
            <w:proofErr w:type="gramStart"/>
            <w:r w:rsidRPr="0026672E">
              <w:rPr>
                <w:sz w:val="16"/>
                <w:szCs w:val="16"/>
              </w:rPr>
              <w:t>abbreviate</w:t>
            </w:r>
            <w:proofErr w:type="gramEnd"/>
            <w:r w:rsidRPr="0026672E">
              <w:rPr>
                <w:sz w:val="16"/>
                <w:szCs w:val="16"/>
              </w:rPr>
              <w:t xml:space="preserve"> as 1, 2, etc.)</w:t>
            </w:r>
          </w:p>
        </w:tc>
        <w:tc>
          <w:tcPr>
            <w:tcW w:w="2610" w:type="dxa"/>
            <w:shd w:val="clear" w:color="auto" w:fill="F2F2F2" w:themeFill="background1" w:themeFillShade="F2"/>
            <w:tcMar>
              <w:top w:w="58" w:type="dxa"/>
              <w:left w:w="58" w:type="dxa"/>
              <w:bottom w:w="58" w:type="dxa"/>
              <w:right w:w="58" w:type="dxa"/>
            </w:tcMar>
            <w:vAlign w:val="center"/>
          </w:tcPr>
          <w:p w:rsidR="00064FFD" w:rsidRDefault="00064FFD" w:rsidP="00D72A1C">
            <w:pPr>
              <w:jc w:val="center"/>
              <w:rPr>
                <w:b/>
              </w:rPr>
            </w:pPr>
            <w:r>
              <w:rPr>
                <w:b/>
              </w:rPr>
              <w:t>Success Metrics</w:t>
            </w:r>
          </w:p>
          <w:p w:rsidR="00064FFD" w:rsidRPr="0026672E" w:rsidRDefault="00064FFD" w:rsidP="00D72A1C">
            <w:pPr>
              <w:jc w:val="center"/>
              <w:rPr>
                <w:sz w:val="18"/>
              </w:rPr>
            </w:pPr>
            <w:r>
              <w:rPr>
                <w:sz w:val="18"/>
              </w:rPr>
              <w:t xml:space="preserve">Evidence for demonstrating progress, or achievement, of this objective </w:t>
            </w:r>
            <w:r w:rsidRPr="00434AD5">
              <w:rPr>
                <w:sz w:val="16"/>
              </w:rPr>
              <w:t xml:space="preserve">(assessments, surveys, evaluations, focus groups, or other documentation) </w:t>
            </w:r>
          </w:p>
        </w:tc>
        <w:tc>
          <w:tcPr>
            <w:tcW w:w="4370" w:type="dxa"/>
            <w:shd w:val="clear" w:color="auto" w:fill="F2F2F2" w:themeFill="background1" w:themeFillShade="F2"/>
            <w:tcMar>
              <w:top w:w="58" w:type="dxa"/>
              <w:left w:w="58" w:type="dxa"/>
              <w:bottom w:w="58" w:type="dxa"/>
              <w:right w:w="58" w:type="dxa"/>
            </w:tcMar>
            <w:vAlign w:val="center"/>
          </w:tcPr>
          <w:p w:rsidR="00064FFD" w:rsidRDefault="00064FFD" w:rsidP="00D72A1C">
            <w:pPr>
              <w:jc w:val="center"/>
              <w:rPr>
                <w:b/>
              </w:rPr>
            </w:pPr>
            <w:r>
              <w:rPr>
                <w:b/>
              </w:rPr>
              <w:t>Action Items</w:t>
            </w:r>
          </w:p>
          <w:p w:rsidR="00064FFD" w:rsidRPr="0026672E" w:rsidRDefault="00064FFD" w:rsidP="00D72A1C">
            <w:pPr>
              <w:jc w:val="center"/>
              <w:rPr>
                <w:sz w:val="18"/>
              </w:rPr>
            </w:pPr>
            <w:r>
              <w:rPr>
                <w:sz w:val="18"/>
              </w:rPr>
              <w:t>Major activities to be initiated</w:t>
            </w:r>
            <w:r w:rsidRPr="0026672E">
              <w:rPr>
                <w:sz w:val="18"/>
              </w:rPr>
              <w:t xml:space="preserve"> </w:t>
            </w:r>
            <w:r>
              <w:rPr>
                <w:sz w:val="18"/>
              </w:rPr>
              <w:t>in</w:t>
            </w:r>
            <w:r w:rsidRPr="0026672E">
              <w:rPr>
                <w:sz w:val="18"/>
              </w:rPr>
              <w:t xml:space="preserve"> support</w:t>
            </w:r>
            <w:r>
              <w:rPr>
                <w:sz w:val="18"/>
              </w:rPr>
              <w:t xml:space="preserve"> of the</w:t>
            </w:r>
            <w:r w:rsidRPr="0026672E">
              <w:rPr>
                <w:sz w:val="18"/>
              </w:rPr>
              <w:t xml:space="preserve"> objective</w:t>
            </w:r>
          </w:p>
          <w:p w:rsidR="00064FFD" w:rsidRPr="0026672E" w:rsidRDefault="00064FFD" w:rsidP="00D72A1C">
            <w:pPr>
              <w:jc w:val="center"/>
            </w:pPr>
            <w:r w:rsidRPr="0026672E">
              <w:rPr>
                <w:sz w:val="16"/>
              </w:rPr>
              <w:t>(to be operationalized by staff and partners)</w:t>
            </w:r>
          </w:p>
        </w:tc>
      </w:tr>
      <w:tr w:rsidR="00064FFD" w:rsidRPr="00343331" w:rsidTr="00064FFD">
        <w:tc>
          <w:tcPr>
            <w:tcW w:w="5188" w:type="dxa"/>
            <w:tcMar>
              <w:top w:w="58" w:type="dxa"/>
              <w:left w:w="58" w:type="dxa"/>
              <w:bottom w:w="58" w:type="dxa"/>
              <w:right w:w="58" w:type="dxa"/>
            </w:tcMar>
          </w:tcPr>
          <w:p w:rsidR="00064FFD" w:rsidRPr="00434AD5" w:rsidRDefault="00064FFD" w:rsidP="00064FFD">
            <w:pPr>
              <w:rPr>
                <w:sz w:val="20"/>
                <w:szCs w:val="20"/>
              </w:rPr>
            </w:pPr>
            <w:r>
              <w:rPr>
                <w:sz w:val="20"/>
                <w:szCs w:val="20"/>
              </w:rPr>
              <w:t xml:space="preserve">Increase the number of </w:t>
            </w:r>
            <w:r w:rsidRPr="00064FFD">
              <w:rPr>
                <w:sz w:val="20"/>
                <w:szCs w:val="20"/>
                <w:highlight w:val="yellow"/>
              </w:rPr>
              <w:t>XXX (children, adults, etc.)</w:t>
            </w:r>
            <w:r>
              <w:rPr>
                <w:sz w:val="20"/>
                <w:szCs w:val="20"/>
              </w:rPr>
              <w:t xml:space="preserve"> served per year to </w:t>
            </w:r>
            <w:r w:rsidRPr="00064FFD">
              <w:rPr>
                <w:sz w:val="20"/>
                <w:szCs w:val="20"/>
                <w:highlight w:val="yellow"/>
              </w:rPr>
              <w:t>###</w:t>
            </w:r>
            <w:r>
              <w:rPr>
                <w:sz w:val="20"/>
                <w:szCs w:val="20"/>
              </w:rPr>
              <w:t xml:space="preserve"> by the end of 2020.</w:t>
            </w:r>
            <w:r w:rsidR="00705074">
              <w:rPr>
                <w:sz w:val="20"/>
                <w:szCs w:val="20"/>
              </w:rPr>
              <w:t xml:space="preserve"> At least </w:t>
            </w:r>
            <w:r w:rsidR="00705074" w:rsidRPr="00705074">
              <w:rPr>
                <w:sz w:val="20"/>
                <w:szCs w:val="20"/>
                <w:highlight w:val="yellow"/>
              </w:rPr>
              <w:t>XX%</w:t>
            </w:r>
            <w:r w:rsidR="00705074">
              <w:rPr>
                <w:sz w:val="20"/>
                <w:szCs w:val="20"/>
              </w:rPr>
              <w:t xml:space="preserve"> of clients served will participate in the program for at least </w:t>
            </w:r>
            <w:r w:rsidR="00705074" w:rsidRPr="00E655E2">
              <w:rPr>
                <w:sz w:val="20"/>
                <w:szCs w:val="20"/>
                <w:highlight w:val="yellow"/>
              </w:rPr>
              <w:t>XX</w:t>
            </w:r>
            <w:r w:rsidR="00705074">
              <w:rPr>
                <w:sz w:val="20"/>
                <w:szCs w:val="20"/>
              </w:rPr>
              <w:t xml:space="preserve"> </w:t>
            </w:r>
            <w:r w:rsidR="00705074" w:rsidRPr="00705074">
              <w:rPr>
                <w:sz w:val="20"/>
                <w:szCs w:val="20"/>
                <w:highlight w:val="yellow"/>
              </w:rPr>
              <w:t>(i.e., 12 months, all 6 sessions of the curriculum, etc.)</w:t>
            </w: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343331" w:rsidTr="00064FFD">
        <w:tc>
          <w:tcPr>
            <w:tcW w:w="5188" w:type="dxa"/>
            <w:tcMar>
              <w:top w:w="58" w:type="dxa"/>
              <w:left w:w="58" w:type="dxa"/>
              <w:bottom w:w="58" w:type="dxa"/>
              <w:right w:w="58" w:type="dxa"/>
            </w:tcMar>
          </w:tcPr>
          <w:p w:rsidR="00064FFD" w:rsidRPr="00434AD5" w:rsidRDefault="00064FFD" w:rsidP="00D72A1C">
            <w:pPr>
              <w:rPr>
                <w:sz w:val="20"/>
                <w:szCs w:val="20"/>
              </w:rPr>
            </w:pP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343331" w:rsidTr="00064FFD">
        <w:tc>
          <w:tcPr>
            <w:tcW w:w="5188" w:type="dxa"/>
            <w:tcMar>
              <w:top w:w="58" w:type="dxa"/>
              <w:left w:w="58" w:type="dxa"/>
              <w:bottom w:w="58" w:type="dxa"/>
              <w:right w:w="58" w:type="dxa"/>
            </w:tcMar>
          </w:tcPr>
          <w:p w:rsidR="00064FFD" w:rsidRPr="00434AD5" w:rsidRDefault="00064FFD" w:rsidP="00D72A1C">
            <w:pPr>
              <w:rPr>
                <w:sz w:val="20"/>
                <w:szCs w:val="20"/>
              </w:rPr>
            </w:pP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343331" w:rsidTr="00064FFD">
        <w:tc>
          <w:tcPr>
            <w:tcW w:w="5188" w:type="dxa"/>
            <w:tcMar>
              <w:top w:w="58" w:type="dxa"/>
              <w:left w:w="58" w:type="dxa"/>
              <w:bottom w:w="58" w:type="dxa"/>
              <w:right w:w="58" w:type="dxa"/>
            </w:tcMar>
          </w:tcPr>
          <w:p w:rsidR="00064FFD" w:rsidRPr="00434AD5" w:rsidRDefault="00064FFD" w:rsidP="00D72A1C">
            <w:pPr>
              <w:rPr>
                <w:sz w:val="20"/>
                <w:szCs w:val="20"/>
              </w:rPr>
            </w:pP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r w:rsidR="00064FFD" w:rsidRPr="00343331" w:rsidTr="00064FFD">
        <w:tc>
          <w:tcPr>
            <w:tcW w:w="5188" w:type="dxa"/>
            <w:tcMar>
              <w:top w:w="58" w:type="dxa"/>
              <w:left w:w="58" w:type="dxa"/>
              <w:bottom w:w="58" w:type="dxa"/>
              <w:right w:w="58" w:type="dxa"/>
            </w:tcMar>
          </w:tcPr>
          <w:p w:rsidR="00064FFD" w:rsidRPr="00434AD5" w:rsidRDefault="00064FFD" w:rsidP="00D72A1C">
            <w:pPr>
              <w:rPr>
                <w:sz w:val="20"/>
                <w:szCs w:val="20"/>
              </w:rPr>
            </w:pPr>
          </w:p>
        </w:tc>
        <w:tc>
          <w:tcPr>
            <w:tcW w:w="1530" w:type="dxa"/>
            <w:tcMar>
              <w:top w:w="58" w:type="dxa"/>
              <w:left w:w="58" w:type="dxa"/>
              <w:bottom w:w="58" w:type="dxa"/>
              <w:right w:w="58" w:type="dxa"/>
            </w:tcMar>
          </w:tcPr>
          <w:p w:rsidR="00064FFD" w:rsidRPr="00434AD5" w:rsidRDefault="00064FFD" w:rsidP="00D72A1C">
            <w:pPr>
              <w:rPr>
                <w:sz w:val="20"/>
                <w:szCs w:val="20"/>
              </w:rPr>
            </w:pPr>
          </w:p>
        </w:tc>
        <w:tc>
          <w:tcPr>
            <w:tcW w:w="2610" w:type="dxa"/>
            <w:tcMar>
              <w:top w:w="58" w:type="dxa"/>
              <w:left w:w="58" w:type="dxa"/>
              <w:bottom w:w="58" w:type="dxa"/>
              <w:right w:w="58" w:type="dxa"/>
            </w:tcMar>
          </w:tcPr>
          <w:p w:rsidR="00064FFD" w:rsidRPr="00434AD5" w:rsidRDefault="00064FFD" w:rsidP="00D72A1C">
            <w:pPr>
              <w:rPr>
                <w:sz w:val="20"/>
                <w:szCs w:val="20"/>
              </w:rPr>
            </w:pPr>
          </w:p>
        </w:tc>
        <w:tc>
          <w:tcPr>
            <w:tcW w:w="4370" w:type="dxa"/>
            <w:tcMar>
              <w:top w:w="58" w:type="dxa"/>
              <w:left w:w="58" w:type="dxa"/>
              <w:bottom w:w="58" w:type="dxa"/>
              <w:right w:w="58" w:type="dxa"/>
            </w:tcMar>
          </w:tcPr>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p w:rsidR="00064FFD" w:rsidRPr="00434AD5" w:rsidRDefault="00064FFD" w:rsidP="00D72A1C">
            <w:pPr>
              <w:pStyle w:val="ListParagraph"/>
              <w:numPr>
                <w:ilvl w:val="0"/>
                <w:numId w:val="22"/>
              </w:numPr>
              <w:rPr>
                <w:sz w:val="20"/>
                <w:szCs w:val="20"/>
              </w:rPr>
            </w:pPr>
            <w:r w:rsidRPr="00434AD5">
              <w:rPr>
                <w:sz w:val="20"/>
                <w:szCs w:val="20"/>
              </w:rPr>
              <w:t>Action</w:t>
            </w:r>
          </w:p>
        </w:tc>
      </w:tr>
    </w:tbl>
    <w:p w:rsidR="00893919" w:rsidRDefault="00893919" w:rsidP="00E747CF">
      <w:pPr>
        <w:jc w:val="center"/>
      </w:pPr>
    </w:p>
    <w:p w:rsidR="00E747CF" w:rsidRDefault="00E747CF">
      <w:r>
        <w:br w:type="page"/>
      </w:r>
    </w:p>
    <w:tbl>
      <w:tblPr>
        <w:tblStyle w:val="TableGrid"/>
        <w:tblW w:w="13698" w:type="dxa"/>
        <w:tblLook w:val="04A0" w:firstRow="1" w:lastRow="0" w:firstColumn="1" w:lastColumn="0" w:noHBand="0" w:noVBand="1"/>
      </w:tblPr>
      <w:tblGrid>
        <w:gridCol w:w="5188"/>
        <w:gridCol w:w="1530"/>
        <w:gridCol w:w="2610"/>
        <w:gridCol w:w="4370"/>
      </w:tblGrid>
      <w:tr w:rsidR="00E747CF" w:rsidRPr="00343331" w:rsidTr="00D72A1C">
        <w:tc>
          <w:tcPr>
            <w:tcW w:w="13698" w:type="dxa"/>
            <w:gridSpan w:val="4"/>
            <w:shd w:val="clear" w:color="auto" w:fill="DBE5F1" w:themeFill="accent1" w:themeFillTint="33"/>
            <w:tcMar>
              <w:top w:w="58" w:type="dxa"/>
              <w:left w:w="58" w:type="dxa"/>
              <w:bottom w:w="58" w:type="dxa"/>
              <w:right w:w="58" w:type="dxa"/>
            </w:tcMar>
          </w:tcPr>
          <w:p w:rsidR="00E747CF" w:rsidRPr="00054DD8" w:rsidRDefault="00E747CF" w:rsidP="00D72A1C">
            <w:pPr>
              <w:jc w:val="center"/>
              <w:rPr>
                <w:b/>
                <w:sz w:val="28"/>
                <w:highlight w:val="yellow"/>
              </w:rPr>
            </w:pPr>
            <w:r w:rsidRPr="00054DD8">
              <w:rPr>
                <w:b/>
                <w:sz w:val="28"/>
                <w:highlight w:val="yellow"/>
              </w:rPr>
              <w:lastRenderedPageBreak/>
              <w:t>Strategy Name</w:t>
            </w:r>
            <w:r>
              <w:rPr>
                <w:b/>
                <w:sz w:val="28"/>
                <w:highlight w:val="yellow"/>
              </w:rPr>
              <w:t xml:space="preserve"> 2</w:t>
            </w:r>
          </w:p>
          <w:p w:rsidR="00E747CF" w:rsidRPr="00434AD5" w:rsidRDefault="00E747CF" w:rsidP="00D72A1C">
            <w:pPr>
              <w:rPr>
                <w:sz w:val="20"/>
              </w:rPr>
            </w:pPr>
            <w:r w:rsidRPr="00434AD5">
              <w:rPr>
                <w:b/>
                <w:sz w:val="20"/>
              </w:rPr>
              <w:t>Description:</w:t>
            </w:r>
            <w:r w:rsidRPr="00434AD5">
              <w:rPr>
                <w:sz w:val="20"/>
              </w:rPr>
              <w:t xml:space="preserve"> </w:t>
            </w:r>
            <w:r w:rsidRPr="00434AD5">
              <w:rPr>
                <w:sz w:val="20"/>
                <w:highlight w:val="yellow"/>
              </w:rPr>
              <w:t>copy/paste from self-assessment, edit as needed</w:t>
            </w:r>
          </w:p>
          <w:p w:rsidR="00E747CF" w:rsidRPr="00434AD5" w:rsidRDefault="00E747CF" w:rsidP="00D72A1C">
            <w:pPr>
              <w:rPr>
                <w:sz w:val="20"/>
              </w:rPr>
            </w:pPr>
            <w:r w:rsidRPr="00434AD5">
              <w:rPr>
                <w:b/>
                <w:sz w:val="20"/>
              </w:rPr>
              <w:t>Integration:</w:t>
            </w:r>
            <w:r w:rsidRPr="00434AD5">
              <w:rPr>
                <w:sz w:val="20"/>
              </w:rPr>
              <w:t xml:space="preserve"> </w:t>
            </w:r>
            <w:r w:rsidRPr="00434AD5">
              <w:rPr>
                <w:sz w:val="20"/>
                <w:highlight w:val="yellow"/>
              </w:rPr>
              <w:t>copy/paste from self-assessment, edit as needed</w:t>
            </w:r>
          </w:p>
          <w:p w:rsidR="00E747CF" w:rsidRPr="00054DD8" w:rsidRDefault="00E747CF" w:rsidP="00D72A1C">
            <w:r w:rsidRPr="00434AD5">
              <w:rPr>
                <w:b/>
                <w:sz w:val="20"/>
              </w:rPr>
              <w:t>Collaboration:</w:t>
            </w:r>
            <w:r w:rsidRPr="00434AD5">
              <w:rPr>
                <w:sz w:val="20"/>
              </w:rPr>
              <w:t xml:space="preserve"> </w:t>
            </w:r>
            <w:r w:rsidRPr="00434AD5">
              <w:rPr>
                <w:sz w:val="20"/>
                <w:highlight w:val="yellow"/>
              </w:rPr>
              <w:t>copy/paste from self-assessment, edit as needed</w:t>
            </w:r>
          </w:p>
        </w:tc>
      </w:tr>
      <w:tr w:rsidR="00E747CF" w:rsidRPr="00343331" w:rsidTr="00D72A1C">
        <w:tc>
          <w:tcPr>
            <w:tcW w:w="5188" w:type="dxa"/>
            <w:shd w:val="clear" w:color="auto" w:fill="F2F2F2" w:themeFill="background1" w:themeFillShade="F2"/>
            <w:tcMar>
              <w:top w:w="58" w:type="dxa"/>
              <w:left w:w="58" w:type="dxa"/>
              <w:bottom w:w="58" w:type="dxa"/>
              <w:right w:w="58" w:type="dxa"/>
            </w:tcMar>
            <w:vAlign w:val="center"/>
          </w:tcPr>
          <w:p w:rsidR="00E747CF" w:rsidRPr="00434AD5" w:rsidRDefault="00E747CF" w:rsidP="00D72A1C">
            <w:pPr>
              <w:jc w:val="center"/>
              <w:rPr>
                <w:b/>
                <w:sz w:val="28"/>
              </w:rPr>
            </w:pPr>
            <w:r w:rsidRPr="00434AD5">
              <w:rPr>
                <w:b/>
                <w:sz w:val="28"/>
              </w:rPr>
              <w:t>Objective</w:t>
            </w:r>
          </w:p>
          <w:p w:rsidR="00E747CF" w:rsidRPr="00054DD8" w:rsidRDefault="00E747CF" w:rsidP="00D72A1C">
            <w:pPr>
              <w:jc w:val="center"/>
            </w:pPr>
            <w:r>
              <w:rPr>
                <w:sz w:val="18"/>
              </w:rPr>
              <w:t xml:space="preserve">Each objective addresses one or more priorities of the SC First Steps Strategic Plan, </w:t>
            </w:r>
            <w:r w:rsidRPr="00434AD5">
              <w:rPr>
                <w:i/>
                <w:sz w:val="18"/>
              </w:rPr>
              <w:t>Vision 2020</w:t>
            </w:r>
            <w:r w:rsidRPr="00510275">
              <w:rPr>
                <w:sz w:val="18"/>
              </w:rPr>
              <w:t>:</w:t>
            </w:r>
            <w:r>
              <w:rPr>
                <w:sz w:val="18"/>
              </w:rPr>
              <w:t xml:space="preserve"> </w:t>
            </w:r>
            <w:r w:rsidRPr="00434AD5">
              <w:rPr>
                <w:sz w:val="18"/>
              </w:rPr>
              <w:t xml:space="preserve">1) Increase access; 2) Build capacity; </w:t>
            </w:r>
            <w:r w:rsidRPr="00434AD5">
              <w:rPr>
                <w:sz w:val="18"/>
              </w:rPr>
              <w:br/>
              <w:t>3) Strengthen interagency accountability &amp; collaboration</w:t>
            </w:r>
          </w:p>
        </w:tc>
        <w:tc>
          <w:tcPr>
            <w:tcW w:w="1530" w:type="dxa"/>
            <w:shd w:val="clear" w:color="auto" w:fill="F2F2F2" w:themeFill="background1" w:themeFillShade="F2"/>
            <w:tcMar>
              <w:top w:w="58" w:type="dxa"/>
              <w:left w:w="58" w:type="dxa"/>
              <w:bottom w:w="58" w:type="dxa"/>
              <w:right w:w="58" w:type="dxa"/>
            </w:tcMar>
            <w:vAlign w:val="center"/>
          </w:tcPr>
          <w:p w:rsidR="00E747CF" w:rsidRPr="0026672E" w:rsidRDefault="00E747CF" w:rsidP="00D72A1C">
            <w:pPr>
              <w:jc w:val="center"/>
              <w:rPr>
                <w:b/>
                <w:sz w:val="18"/>
              </w:rPr>
            </w:pPr>
            <w:r w:rsidRPr="0026672E">
              <w:rPr>
                <w:b/>
                <w:sz w:val="18"/>
              </w:rPr>
              <w:t xml:space="preserve">In Support of </w:t>
            </w:r>
            <w:r w:rsidRPr="0026672E">
              <w:rPr>
                <w:b/>
                <w:sz w:val="18"/>
              </w:rPr>
              <w:br/>
              <w:t>Partnership Strategic Goal(s)</w:t>
            </w:r>
          </w:p>
          <w:p w:rsidR="00E747CF" w:rsidRPr="0026672E" w:rsidRDefault="00E747CF" w:rsidP="00D72A1C">
            <w:pPr>
              <w:jc w:val="center"/>
              <w:rPr>
                <w:sz w:val="16"/>
                <w:szCs w:val="16"/>
              </w:rPr>
            </w:pPr>
            <w:r w:rsidRPr="0026672E">
              <w:rPr>
                <w:sz w:val="16"/>
                <w:szCs w:val="16"/>
              </w:rPr>
              <w:t>(</w:t>
            </w:r>
            <w:proofErr w:type="gramStart"/>
            <w:r w:rsidRPr="0026672E">
              <w:rPr>
                <w:sz w:val="16"/>
                <w:szCs w:val="16"/>
              </w:rPr>
              <w:t>abbreviate</w:t>
            </w:r>
            <w:proofErr w:type="gramEnd"/>
            <w:r w:rsidRPr="0026672E">
              <w:rPr>
                <w:sz w:val="16"/>
                <w:szCs w:val="16"/>
              </w:rPr>
              <w:t xml:space="preserve"> as 1, 2, etc.)</w:t>
            </w:r>
          </w:p>
        </w:tc>
        <w:tc>
          <w:tcPr>
            <w:tcW w:w="261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Success Metrics</w:t>
            </w:r>
          </w:p>
          <w:p w:rsidR="00E747CF" w:rsidRPr="0026672E" w:rsidRDefault="00E747CF" w:rsidP="00D72A1C">
            <w:pPr>
              <w:jc w:val="center"/>
              <w:rPr>
                <w:sz w:val="18"/>
              </w:rPr>
            </w:pPr>
            <w:r>
              <w:rPr>
                <w:sz w:val="18"/>
              </w:rPr>
              <w:t xml:space="preserve">Evidence for demonstrating progress, or achievement, of this objective </w:t>
            </w:r>
            <w:r w:rsidRPr="00434AD5">
              <w:rPr>
                <w:sz w:val="16"/>
              </w:rPr>
              <w:t xml:space="preserve">(assessments, surveys, evaluations, focus groups, or other documentation) </w:t>
            </w:r>
          </w:p>
        </w:tc>
        <w:tc>
          <w:tcPr>
            <w:tcW w:w="437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Action Items</w:t>
            </w:r>
          </w:p>
          <w:p w:rsidR="00E747CF" w:rsidRPr="0026672E" w:rsidRDefault="00E747CF" w:rsidP="00D72A1C">
            <w:pPr>
              <w:jc w:val="center"/>
              <w:rPr>
                <w:sz w:val="18"/>
              </w:rPr>
            </w:pPr>
            <w:r>
              <w:rPr>
                <w:sz w:val="18"/>
              </w:rPr>
              <w:t>Major activities to be initiated</w:t>
            </w:r>
            <w:r w:rsidRPr="0026672E">
              <w:rPr>
                <w:sz w:val="18"/>
              </w:rPr>
              <w:t xml:space="preserve"> </w:t>
            </w:r>
            <w:r>
              <w:rPr>
                <w:sz w:val="18"/>
              </w:rPr>
              <w:t>in</w:t>
            </w:r>
            <w:r w:rsidRPr="0026672E">
              <w:rPr>
                <w:sz w:val="18"/>
              </w:rPr>
              <w:t xml:space="preserve"> support</w:t>
            </w:r>
            <w:r>
              <w:rPr>
                <w:sz w:val="18"/>
              </w:rPr>
              <w:t xml:space="preserve"> of the</w:t>
            </w:r>
            <w:r w:rsidRPr="0026672E">
              <w:rPr>
                <w:sz w:val="18"/>
              </w:rPr>
              <w:t xml:space="preserve"> objective</w:t>
            </w:r>
          </w:p>
          <w:p w:rsidR="00E747CF" w:rsidRPr="0026672E" w:rsidRDefault="00E747CF" w:rsidP="00D72A1C">
            <w:pPr>
              <w:jc w:val="center"/>
            </w:pPr>
            <w:r w:rsidRPr="0026672E">
              <w:rPr>
                <w:sz w:val="16"/>
              </w:rPr>
              <w:t>(to be operationalized by staff and partners)</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r>
              <w:rPr>
                <w:sz w:val="20"/>
                <w:szCs w:val="20"/>
              </w:rPr>
              <w:t xml:space="preserve">Increase the number of </w:t>
            </w:r>
            <w:r w:rsidRPr="00064FFD">
              <w:rPr>
                <w:sz w:val="20"/>
                <w:szCs w:val="20"/>
                <w:highlight w:val="yellow"/>
              </w:rPr>
              <w:t>XXX (children, adults, etc.)</w:t>
            </w:r>
            <w:r>
              <w:rPr>
                <w:sz w:val="20"/>
                <w:szCs w:val="20"/>
              </w:rPr>
              <w:t xml:space="preserve"> served per year to </w:t>
            </w:r>
            <w:r w:rsidRPr="00064FFD">
              <w:rPr>
                <w:sz w:val="20"/>
                <w:szCs w:val="20"/>
                <w:highlight w:val="yellow"/>
              </w:rPr>
              <w:t>###</w:t>
            </w:r>
            <w:r>
              <w:rPr>
                <w:sz w:val="20"/>
                <w:szCs w:val="20"/>
              </w:rPr>
              <w:t xml:space="preserve"> by the end of 2020. At least </w:t>
            </w:r>
            <w:r w:rsidRPr="00705074">
              <w:rPr>
                <w:sz w:val="20"/>
                <w:szCs w:val="20"/>
                <w:highlight w:val="yellow"/>
              </w:rPr>
              <w:t>XX%</w:t>
            </w:r>
            <w:r>
              <w:rPr>
                <w:sz w:val="20"/>
                <w:szCs w:val="20"/>
              </w:rPr>
              <w:t xml:space="preserve"> of clients served will participate in the program for at least </w:t>
            </w:r>
            <w:r w:rsidRPr="00E655E2">
              <w:rPr>
                <w:sz w:val="20"/>
                <w:szCs w:val="20"/>
                <w:highlight w:val="yellow"/>
              </w:rPr>
              <w:t>XX</w:t>
            </w:r>
            <w:r>
              <w:rPr>
                <w:sz w:val="20"/>
                <w:szCs w:val="20"/>
              </w:rPr>
              <w:t xml:space="preserve"> </w:t>
            </w:r>
            <w:r w:rsidRPr="00705074">
              <w:rPr>
                <w:sz w:val="20"/>
                <w:szCs w:val="20"/>
                <w:highlight w:val="yellow"/>
              </w:rPr>
              <w:t>(i.e., 12 months, all 6 sessions of the curriculum, etc.)</w:t>
            </w: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bl>
    <w:p w:rsidR="00E747CF" w:rsidRDefault="00E747CF" w:rsidP="00E747CF">
      <w:pPr>
        <w:jc w:val="center"/>
      </w:pPr>
    </w:p>
    <w:p w:rsidR="00E747CF" w:rsidRDefault="00E747CF">
      <w:r>
        <w:br w:type="page"/>
      </w:r>
    </w:p>
    <w:tbl>
      <w:tblPr>
        <w:tblStyle w:val="TableGrid"/>
        <w:tblW w:w="13698" w:type="dxa"/>
        <w:tblLook w:val="04A0" w:firstRow="1" w:lastRow="0" w:firstColumn="1" w:lastColumn="0" w:noHBand="0" w:noVBand="1"/>
      </w:tblPr>
      <w:tblGrid>
        <w:gridCol w:w="5188"/>
        <w:gridCol w:w="1530"/>
        <w:gridCol w:w="2610"/>
        <w:gridCol w:w="4370"/>
      </w:tblGrid>
      <w:tr w:rsidR="00E747CF" w:rsidRPr="00343331" w:rsidTr="00D72A1C">
        <w:tc>
          <w:tcPr>
            <w:tcW w:w="13698" w:type="dxa"/>
            <w:gridSpan w:val="4"/>
            <w:shd w:val="clear" w:color="auto" w:fill="DBE5F1" w:themeFill="accent1" w:themeFillTint="33"/>
            <w:tcMar>
              <w:top w:w="58" w:type="dxa"/>
              <w:left w:w="58" w:type="dxa"/>
              <w:bottom w:w="58" w:type="dxa"/>
              <w:right w:w="58" w:type="dxa"/>
            </w:tcMar>
          </w:tcPr>
          <w:p w:rsidR="00E747CF" w:rsidRPr="00054DD8" w:rsidRDefault="00E747CF" w:rsidP="00D72A1C">
            <w:pPr>
              <w:jc w:val="center"/>
              <w:rPr>
                <w:b/>
                <w:sz w:val="28"/>
                <w:highlight w:val="yellow"/>
              </w:rPr>
            </w:pPr>
            <w:r w:rsidRPr="00054DD8">
              <w:rPr>
                <w:b/>
                <w:sz w:val="28"/>
                <w:highlight w:val="yellow"/>
              </w:rPr>
              <w:lastRenderedPageBreak/>
              <w:t>Strategy Name</w:t>
            </w:r>
            <w:r>
              <w:rPr>
                <w:b/>
                <w:sz w:val="28"/>
                <w:highlight w:val="yellow"/>
              </w:rPr>
              <w:t xml:space="preserve"> 3</w:t>
            </w:r>
          </w:p>
          <w:p w:rsidR="00E747CF" w:rsidRPr="00434AD5" w:rsidRDefault="00E747CF" w:rsidP="00D72A1C">
            <w:pPr>
              <w:rPr>
                <w:sz w:val="20"/>
              </w:rPr>
            </w:pPr>
            <w:r w:rsidRPr="00434AD5">
              <w:rPr>
                <w:b/>
                <w:sz w:val="20"/>
              </w:rPr>
              <w:t>Description:</w:t>
            </w:r>
            <w:r w:rsidRPr="00434AD5">
              <w:rPr>
                <w:sz w:val="20"/>
              </w:rPr>
              <w:t xml:space="preserve"> </w:t>
            </w:r>
            <w:r w:rsidRPr="00434AD5">
              <w:rPr>
                <w:sz w:val="20"/>
                <w:highlight w:val="yellow"/>
              </w:rPr>
              <w:t>copy/paste from self-assessment, edit as needed</w:t>
            </w:r>
          </w:p>
          <w:p w:rsidR="00E747CF" w:rsidRPr="00434AD5" w:rsidRDefault="00E747CF" w:rsidP="00D72A1C">
            <w:pPr>
              <w:rPr>
                <w:sz w:val="20"/>
              </w:rPr>
            </w:pPr>
            <w:r w:rsidRPr="00434AD5">
              <w:rPr>
                <w:b/>
                <w:sz w:val="20"/>
              </w:rPr>
              <w:t>Integration:</w:t>
            </w:r>
            <w:r w:rsidRPr="00434AD5">
              <w:rPr>
                <w:sz w:val="20"/>
              </w:rPr>
              <w:t xml:space="preserve"> </w:t>
            </w:r>
            <w:r w:rsidRPr="00434AD5">
              <w:rPr>
                <w:sz w:val="20"/>
                <w:highlight w:val="yellow"/>
              </w:rPr>
              <w:t>copy/paste from self-assessment, edit as needed</w:t>
            </w:r>
          </w:p>
          <w:p w:rsidR="00E747CF" w:rsidRPr="00054DD8" w:rsidRDefault="00E747CF" w:rsidP="00D72A1C">
            <w:r w:rsidRPr="00434AD5">
              <w:rPr>
                <w:b/>
                <w:sz w:val="20"/>
              </w:rPr>
              <w:t>Collaboration:</w:t>
            </w:r>
            <w:r w:rsidRPr="00434AD5">
              <w:rPr>
                <w:sz w:val="20"/>
              </w:rPr>
              <w:t xml:space="preserve"> </w:t>
            </w:r>
            <w:r w:rsidRPr="00434AD5">
              <w:rPr>
                <w:sz w:val="20"/>
                <w:highlight w:val="yellow"/>
              </w:rPr>
              <w:t>copy/paste from self-assessment, edit as needed</w:t>
            </w:r>
          </w:p>
        </w:tc>
      </w:tr>
      <w:tr w:rsidR="00E747CF" w:rsidRPr="00343331" w:rsidTr="00D72A1C">
        <w:tc>
          <w:tcPr>
            <w:tcW w:w="5188" w:type="dxa"/>
            <w:shd w:val="clear" w:color="auto" w:fill="F2F2F2" w:themeFill="background1" w:themeFillShade="F2"/>
            <w:tcMar>
              <w:top w:w="58" w:type="dxa"/>
              <w:left w:w="58" w:type="dxa"/>
              <w:bottom w:w="58" w:type="dxa"/>
              <w:right w:w="58" w:type="dxa"/>
            </w:tcMar>
            <w:vAlign w:val="center"/>
          </w:tcPr>
          <w:p w:rsidR="00E747CF" w:rsidRPr="00434AD5" w:rsidRDefault="00E747CF" w:rsidP="00D72A1C">
            <w:pPr>
              <w:jc w:val="center"/>
              <w:rPr>
                <w:b/>
                <w:sz w:val="28"/>
              </w:rPr>
            </w:pPr>
            <w:r w:rsidRPr="00434AD5">
              <w:rPr>
                <w:b/>
                <w:sz w:val="28"/>
              </w:rPr>
              <w:t>Objective</w:t>
            </w:r>
          </w:p>
          <w:p w:rsidR="00E747CF" w:rsidRPr="00054DD8" w:rsidRDefault="00E747CF" w:rsidP="00D72A1C">
            <w:pPr>
              <w:jc w:val="center"/>
            </w:pPr>
            <w:r>
              <w:rPr>
                <w:sz w:val="18"/>
              </w:rPr>
              <w:t xml:space="preserve">Each objective addresses one or more priorities of the SC First Steps Strategic Plan, </w:t>
            </w:r>
            <w:r w:rsidRPr="00434AD5">
              <w:rPr>
                <w:i/>
                <w:sz w:val="18"/>
              </w:rPr>
              <w:t>Vision 2020</w:t>
            </w:r>
            <w:r w:rsidRPr="00510275">
              <w:rPr>
                <w:sz w:val="18"/>
              </w:rPr>
              <w:t>:</w:t>
            </w:r>
            <w:r>
              <w:rPr>
                <w:sz w:val="18"/>
              </w:rPr>
              <w:t xml:space="preserve"> </w:t>
            </w:r>
            <w:r w:rsidRPr="00434AD5">
              <w:rPr>
                <w:sz w:val="18"/>
              </w:rPr>
              <w:t xml:space="preserve">1) Increase access; 2) Build capacity; </w:t>
            </w:r>
            <w:r w:rsidRPr="00434AD5">
              <w:rPr>
                <w:sz w:val="18"/>
              </w:rPr>
              <w:br/>
              <w:t>3) Strengthen interagency accountability &amp; collaboration</w:t>
            </w:r>
          </w:p>
        </w:tc>
        <w:tc>
          <w:tcPr>
            <w:tcW w:w="1530" w:type="dxa"/>
            <w:shd w:val="clear" w:color="auto" w:fill="F2F2F2" w:themeFill="background1" w:themeFillShade="F2"/>
            <w:tcMar>
              <w:top w:w="58" w:type="dxa"/>
              <w:left w:w="58" w:type="dxa"/>
              <w:bottom w:w="58" w:type="dxa"/>
              <w:right w:w="58" w:type="dxa"/>
            </w:tcMar>
            <w:vAlign w:val="center"/>
          </w:tcPr>
          <w:p w:rsidR="00E747CF" w:rsidRPr="0026672E" w:rsidRDefault="00E747CF" w:rsidP="00D72A1C">
            <w:pPr>
              <w:jc w:val="center"/>
              <w:rPr>
                <w:b/>
                <w:sz w:val="18"/>
              </w:rPr>
            </w:pPr>
            <w:r w:rsidRPr="0026672E">
              <w:rPr>
                <w:b/>
                <w:sz w:val="18"/>
              </w:rPr>
              <w:t xml:space="preserve">In Support of </w:t>
            </w:r>
            <w:r w:rsidRPr="0026672E">
              <w:rPr>
                <w:b/>
                <w:sz w:val="18"/>
              </w:rPr>
              <w:br/>
              <w:t>Partnership Strategic Goal(s)</w:t>
            </w:r>
          </w:p>
          <w:p w:rsidR="00E747CF" w:rsidRPr="0026672E" w:rsidRDefault="00E747CF" w:rsidP="00D72A1C">
            <w:pPr>
              <w:jc w:val="center"/>
              <w:rPr>
                <w:sz w:val="16"/>
                <w:szCs w:val="16"/>
              </w:rPr>
            </w:pPr>
            <w:r w:rsidRPr="0026672E">
              <w:rPr>
                <w:sz w:val="16"/>
                <w:szCs w:val="16"/>
              </w:rPr>
              <w:t>(</w:t>
            </w:r>
            <w:proofErr w:type="gramStart"/>
            <w:r w:rsidRPr="0026672E">
              <w:rPr>
                <w:sz w:val="16"/>
                <w:szCs w:val="16"/>
              </w:rPr>
              <w:t>abbreviate</w:t>
            </w:r>
            <w:proofErr w:type="gramEnd"/>
            <w:r w:rsidRPr="0026672E">
              <w:rPr>
                <w:sz w:val="16"/>
                <w:szCs w:val="16"/>
              </w:rPr>
              <w:t xml:space="preserve"> as 1, 2, etc.)</w:t>
            </w:r>
          </w:p>
        </w:tc>
        <w:tc>
          <w:tcPr>
            <w:tcW w:w="261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Success Metrics</w:t>
            </w:r>
          </w:p>
          <w:p w:rsidR="00E747CF" w:rsidRPr="0026672E" w:rsidRDefault="00E747CF" w:rsidP="00D72A1C">
            <w:pPr>
              <w:jc w:val="center"/>
              <w:rPr>
                <w:sz w:val="18"/>
              </w:rPr>
            </w:pPr>
            <w:r>
              <w:rPr>
                <w:sz w:val="18"/>
              </w:rPr>
              <w:t xml:space="preserve">Evidence for demonstrating progress, or achievement, of this objective </w:t>
            </w:r>
            <w:r w:rsidRPr="00434AD5">
              <w:rPr>
                <w:sz w:val="16"/>
              </w:rPr>
              <w:t xml:space="preserve">(assessments, surveys, evaluations, focus groups, or other documentation) </w:t>
            </w:r>
          </w:p>
        </w:tc>
        <w:tc>
          <w:tcPr>
            <w:tcW w:w="437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Action Items</w:t>
            </w:r>
          </w:p>
          <w:p w:rsidR="00E747CF" w:rsidRPr="0026672E" w:rsidRDefault="00E747CF" w:rsidP="00D72A1C">
            <w:pPr>
              <w:jc w:val="center"/>
              <w:rPr>
                <w:sz w:val="18"/>
              </w:rPr>
            </w:pPr>
            <w:r>
              <w:rPr>
                <w:sz w:val="18"/>
              </w:rPr>
              <w:t>Major activities to be initiated</w:t>
            </w:r>
            <w:r w:rsidRPr="0026672E">
              <w:rPr>
                <w:sz w:val="18"/>
              </w:rPr>
              <w:t xml:space="preserve"> </w:t>
            </w:r>
            <w:r>
              <w:rPr>
                <w:sz w:val="18"/>
              </w:rPr>
              <w:t>in</w:t>
            </w:r>
            <w:r w:rsidRPr="0026672E">
              <w:rPr>
                <w:sz w:val="18"/>
              </w:rPr>
              <w:t xml:space="preserve"> support</w:t>
            </w:r>
            <w:r>
              <w:rPr>
                <w:sz w:val="18"/>
              </w:rPr>
              <w:t xml:space="preserve"> of the</w:t>
            </w:r>
            <w:r w:rsidRPr="0026672E">
              <w:rPr>
                <w:sz w:val="18"/>
              </w:rPr>
              <w:t xml:space="preserve"> objective</w:t>
            </w:r>
          </w:p>
          <w:p w:rsidR="00E747CF" w:rsidRPr="0026672E" w:rsidRDefault="00E747CF" w:rsidP="00D72A1C">
            <w:pPr>
              <w:jc w:val="center"/>
            </w:pPr>
            <w:r w:rsidRPr="0026672E">
              <w:rPr>
                <w:sz w:val="16"/>
              </w:rPr>
              <w:t>(to be operationalized by staff and partners)</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r>
              <w:rPr>
                <w:sz w:val="20"/>
                <w:szCs w:val="20"/>
              </w:rPr>
              <w:t xml:space="preserve">Increase the number of </w:t>
            </w:r>
            <w:r w:rsidRPr="00064FFD">
              <w:rPr>
                <w:sz w:val="20"/>
                <w:szCs w:val="20"/>
                <w:highlight w:val="yellow"/>
              </w:rPr>
              <w:t>XXX (children, adults, etc.)</w:t>
            </w:r>
            <w:r>
              <w:rPr>
                <w:sz w:val="20"/>
                <w:szCs w:val="20"/>
              </w:rPr>
              <w:t xml:space="preserve"> served per year to </w:t>
            </w:r>
            <w:r w:rsidRPr="00064FFD">
              <w:rPr>
                <w:sz w:val="20"/>
                <w:szCs w:val="20"/>
                <w:highlight w:val="yellow"/>
              </w:rPr>
              <w:t>###</w:t>
            </w:r>
            <w:r>
              <w:rPr>
                <w:sz w:val="20"/>
                <w:szCs w:val="20"/>
              </w:rPr>
              <w:t xml:space="preserve"> by the end of 2020. At least </w:t>
            </w:r>
            <w:r w:rsidRPr="00705074">
              <w:rPr>
                <w:sz w:val="20"/>
                <w:szCs w:val="20"/>
                <w:highlight w:val="yellow"/>
              </w:rPr>
              <w:t>XX%</w:t>
            </w:r>
            <w:r>
              <w:rPr>
                <w:sz w:val="20"/>
                <w:szCs w:val="20"/>
              </w:rPr>
              <w:t xml:space="preserve"> of clients served will participate in the program for at least </w:t>
            </w:r>
            <w:r w:rsidRPr="00E655E2">
              <w:rPr>
                <w:sz w:val="20"/>
                <w:szCs w:val="20"/>
                <w:highlight w:val="yellow"/>
              </w:rPr>
              <w:t>XX</w:t>
            </w:r>
            <w:r>
              <w:rPr>
                <w:sz w:val="20"/>
                <w:szCs w:val="20"/>
              </w:rPr>
              <w:t xml:space="preserve"> </w:t>
            </w:r>
            <w:r w:rsidRPr="00705074">
              <w:rPr>
                <w:sz w:val="20"/>
                <w:szCs w:val="20"/>
                <w:highlight w:val="yellow"/>
              </w:rPr>
              <w:t>(i.e., 12 months, all 6 sessions of the curriculum, etc.)</w:t>
            </w: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bl>
    <w:p w:rsidR="00E747CF" w:rsidRDefault="00E747CF" w:rsidP="00E747CF">
      <w:pPr>
        <w:jc w:val="center"/>
      </w:pPr>
    </w:p>
    <w:p w:rsidR="00E747CF" w:rsidRDefault="00E747CF">
      <w:r>
        <w:br w:type="page"/>
      </w:r>
    </w:p>
    <w:tbl>
      <w:tblPr>
        <w:tblStyle w:val="TableGrid"/>
        <w:tblW w:w="13698" w:type="dxa"/>
        <w:tblLook w:val="04A0" w:firstRow="1" w:lastRow="0" w:firstColumn="1" w:lastColumn="0" w:noHBand="0" w:noVBand="1"/>
      </w:tblPr>
      <w:tblGrid>
        <w:gridCol w:w="5188"/>
        <w:gridCol w:w="1530"/>
        <w:gridCol w:w="2610"/>
        <w:gridCol w:w="4370"/>
      </w:tblGrid>
      <w:tr w:rsidR="00E747CF" w:rsidRPr="00343331" w:rsidTr="00D72A1C">
        <w:tc>
          <w:tcPr>
            <w:tcW w:w="13698" w:type="dxa"/>
            <w:gridSpan w:val="4"/>
            <w:shd w:val="clear" w:color="auto" w:fill="DBE5F1" w:themeFill="accent1" w:themeFillTint="33"/>
            <w:tcMar>
              <w:top w:w="58" w:type="dxa"/>
              <w:left w:w="58" w:type="dxa"/>
              <w:bottom w:w="58" w:type="dxa"/>
              <w:right w:w="58" w:type="dxa"/>
            </w:tcMar>
          </w:tcPr>
          <w:p w:rsidR="00E747CF" w:rsidRPr="00054DD8" w:rsidRDefault="00E747CF" w:rsidP="00D72A1C">
            <w:pPr>
              <w:jc w:val="center"/>
              <w:rPr>
                <w:b/>
                <w:sz w:val="28"/>
                <w:highlight w:val="yellow"/>
              </w:rPr>
            </w:pPr>
            <w:r w:rsidRPr="00054DD8">
              <w:rPr>
                <w:b/>
                <w:sz w:val="28"/>
                <w:highlight w:val="yellow"/>
              </w:rPr>
              <w:lastRenderedPageBreak/>
              <w:t>Strategy Name</w:t>
            </w:r>
            <w:r>
              <w:rPr>
                <w:b/>
                <w:sz w:val="28"/>
                <w:highlight w:val="yellow"/>
              </w:rPr>
              <w:t xml:space="preserve"> 4</w:t>
            </w:r>
          </w:p>
          <w:p w:rsidR="00E747CF" w:rsidRPr="00434AD5" w:rsidRDefault="00E747CF" w:rsidP="00D72A1C">
            <w:pPr>
              <w:rPr>
                <w:sz w:val="20"/>
              </w:rPr>
            </w:pPr>
            <w:r w:rsidRPr="00434AD5">
              <w:rPr>
                <w:b/>
                <w:sz w:val="20"/>
              </w:rPr>
              <w:t>Description:</w:t>
            </w:r>
            <w:r w:rsidRPr="00434AD5">
              <w:rPr>
                <w:sz w:val="20"/>
              </w:rPr>
              <w:t xml:space="preserve"> </w:t>
            </w:r>
            <w:r w:rsidRPr="00434AD5">
              <w:rPr>
                <w:sz w:val="20"/>
                <w:highlight w:val="yellow"/>
              </w:rPr>
              <w:t>copy/paste from self-assessment, edit as needed</w:t>
            </w:r>
          </w:p>
          <w:p w:rsidR="00E747CF" w:rsidRPr="00434AD5" w:rsidRDefault="00E747CF" w:rsidP="00D72A1C">
            <w:pPr>
              <w:rPr>
                <w:sz w:val="20"/>
              </w:rPr>
            </w:pPr>
            <w:r w:rsidRPr="00434AD5">
              <w:rPr>
                <w:b/>
                <w:sz w:val="20"/>
              </w:rPr>
              <w:t>Integration:</w:t>
            </w:r>
            <w:r w:rsidRPr="00434AD5">
              <w:rPr>
                <w:sz w:val="20"/>
              </w:rPr>
              <w:t xml:space="preserve"> </w:t>
            </w:r>
            <w:r w:rsidRPr="00434AD5">
              <w:rPr>
                <w:sz w:val="20"/>
                <w:highlight w:val="yellow"/>
              </w:rPr>
              <w:t>copy/paste from self-assessment, edit as needed</w:t>
            </w:r>
          </w:p>
          <w:p w:rsidR="00E747CF" w:rsidRPr="00054DD8" w:rsidRDefault="00E747CF" w:rsidP="00D72A1C">
            <w:r w:rsidRPr="00434AD5">
              <w:rPr>
                <w:b/>
                <w:sz w:val="20"/>
              </w:rPr>
              <w:t>Collaboration:</w:t>
            </w:r>
            <w:r w:rsidRPr="00434AD5">
              <w:rPr>
                <w:sz w:val="20"/>
              </w:rPr>
              <w:t xml:space="preserve"> </w:t>
            </w:r>
            <w:r w:rsidRPr="00434AD5">
              <w:rPr>
                <w:sz w:val="20"/>
                <w:highlight w:val="yellow"/>
              </w:rPr>
              <w:t>copy/paste from self-assessment, edit as needed</w:t>
            </w:r>
          </w:p>
        </w:tc>
      </w:tr>
      <w:tr w:rsidR="00E747CF" w:rsidRPr="00343331" w:rsidTr="00D72A1C">
        <w:tc>
          <w:tcPr>
            <w:tcW w:w="5188" w:type="dxa"/>
            <w:shd w:val="clear" w:color="auto" w:fill="F2F2F2" w:themeFill="background1" w:themeFillShade="F2"/>
            <w:tcMar>
              <w:top w:w="58" w:type="dxa"/>
              <w:left w:w="58" w:type="dxa"/>
              <w:bottom w:w="58" w:type="dxa"/>
              <w:right w:w="58" w:type="dxa"/>
            </w:tcMar>
            <w:vAlign w:val="center"/>
          </w:tcPr>
          <w:p w:rsidR="00E747CF" w:rsidRPr="00434AD5" w:rsidRDefault="00E747CF" w:rsidP="00D72A1C">
            <w:pPr>
              <w:jc w:val="center"/>
              <w:rPr>
                <w:b/>
                <w:sz w:val="28"/>
              </w:rPr>
            </w:pPr>
            <w:r w:rsidRPr="00434AD5">
              <w:rPr>
                <w:b/>
                <w:sz w:val="28"/>
              </w:rPr>
              <w:t>Objective</w:t>
            </w:r>
          </w:p>
          <w:p w:rsidR="00E747CF" w:rsidRPr="00054DD8" w:rsidRDefault="00E747CF" w:rsidP="00D72A1C">
            <w:pPr>
              <w:jc w:val="center"/>
            </w:pPr>
            <w:r>
              <w:rPr>
                <w:sz w:val="18"/>
              </w:rPr>
              <w:t xml:space="preserve">Each objective addresses one or more priorities of the SC First Steps Strategic Plan, </w:t>
            </w:r>
            <w:r w:rsidRPr="00434AD5">
              <w:rPr>
                <w:i/>
                <w:sz w:val="18"/>
              </w:rPr>
              <w:t>Vision 2020</w:t>
            </w:r>
            <w:r w:rsidRPr="00510275">
              <w:rPr>
                <w:sz w:val="18"/>
              </w:rPr>
              <w:t>:</w:t>
            </w:r>
            <w:r>
              <w:rPr>
                <w:sz w:val="18"/>
              </w:rPr>
              <w:t xml:space="preserve"> </w:t>
            </w:r>
            <w:r w:rsidRPr="00434AD5">
              <w:rPr>
                <w:sz w:val="18"/>
              </w:rPr>
              <w:t xml:space="preserve">1) Increase access; 2) Build capacity; </w:t>
            </w:r>
            <w:r w:rsidRPr="00434AD5">
              <w:rPr>
                <w:sz w:val="18"/>
              </w:rPr>
              <w:br/>
              <w:t>3) Strengthen interagency accountability &amp; collaboration</w:t>
            </w:r>
          </w:p>
        </w:tc>
        <w:tc>
          <w:tcPr>
            <w:tcW w:w="1530" w:type="dxa"/>
            <w:shd w:val="clear" w:color="auto" w:fill="F2F2F2" w:themeFill="background1" w:themeFillShade="F2"/>
            <w:tcMar>
              <w:top w:w="58" w:type="dxa"/>
              <w:left w:w="58" w:type="dxa"/>
              <w:bottom w:w="58" w:type="dxa"/>
              <w:right w:w="58" w:type="dxa"/>
            </w:tcMar>
            <w:vAlign w:val="center"/>
          </w:tcPr>
          <w:p w:rsidR="00E747CF" w:rsidRPr="0026672E" w:rsidRDefault="00E747CF" w:rsidP="00D72A1C">
            <w:pPr>
              <w:jc w:val="center"/>
              <w:rPr>
                <w:b/>
                <w:sz w:val="18"/>
              </w:rPr>
            </w:pPr>
            <w:r w:rsidRPr="0026672E">
              <w:rPr>
                <w:b/>
                <w:sz w:val="18"/>
              </w:rPr>
              <w:t xml:space="preserve">In Support of </w:t>
            </w:r>
            <w:r w:rsidRPr="0026672E">
              <w:rPr>
                <w:b/>
                <w:sz w:val="18"/>
              </w:rPr>
              <w:br/>
              <w:t>Partnership Strategic Goal(s)</w:t>
            </w:r>
          </w:p>
          <w:p w:rsidR="00E747CF" w:rsidRPr="0026672E" w:rsidRDefault="00E747CF" w:rsidP="00D72A1C">
            <w:pPr>
              <w:jc w:val="center"/>
              <w:rPr>
                <w:sz w:val="16"/>
                <w:szCs w:val="16"/>
              </w:rPr>
            </w:pPr>
            <w:r w:rsidRPr="0026672E">
              <w:rPr>
                <w:sz w:val="16"/>
                <w:szCs w:val="16"/>
              </w:rPr>
              <w:t>(</w:t>
            </w:r>
            <w:proofErr w:type="gramStart"/>
            <w:r w:rsidRPr="0026672E">
              <w:rPr>
                <w:sz w:val="16"/>
                <w:szCs w:val="16"/>
              </w:rPr>
              <w:t>abbreviate</w:t>
            </w:r>
            <w:proofErr w:type="gramEnd"/>
            <w:r w:rsidRPr="0026672E">
              <w:rPr>
                <w:sz w:val="16"/>
                <w:szCs w:val="16"/>
              </w:rPr>
              <w:t xml:space="preserve"> as 1, 2, etc.)</w:t>
            </w:r>
          </w:p>
        </w:tc>
        <w:tc>
          <w:tcPr>
            <w:tcW w:w="261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Success Metrics</w:t>
            </w:r>
          </w:p>
          <w:p w:rsidR="00E747CF" w:rsidRPr="0026672E" w:rsidRDefault="00E747CF" w:rsidP="00D72A1C">
            <w:pPr>
              <w:jc w:val="center"/>
              <w:rPr>
                <w:sz w:val="18"/>
              </w:rPr>
            </w:pPr>
            <w:r>
              <w:rPr>
                <w:sz w:val="18"/>
              </w:rPr>
              <w:t xml:space="preserve">Evidence for demonstrating progress, or achievement, of this objective </w:t>
            </w:r>
            <w:r w:rsidRPr="00434AD5">
              <w:rPr>
                <w:sz w:val="16"/>
              </w:rPr>
              <w:t xml:space="preserve">(assessments, surveys, evaluations, focus groups, or other documentation) </w:t>
            </w:r>
          </w:p>
        </w:tc>
        <w:tc>
          <w:tcPr>
            <w:tcW w:w="4370" w:type="dxa"/>
            <w:shd w:val="clear" w:color="auto" w:fill="F2F2F2" w:themeFill="background1" w:themeFillShade="F2"/>
            <w:tcMar>
              <w:top w:w="58" w:type="dxa"/>
              <w:left w:w="58" w:type="dxa"/>
              <w:bottom w:w="58" w:type="dxa"/>
              <w:right w:w="58" w:type="dxa"/>
            </w:tcMar>
            <w:vAlign w:val="center"/>
          </w:tcPr>
          <w:p w:rsidR="00E747CF" w:rsidRDefault="00E747CF" w:rsidP="00D72A1C">
            <w:pPr>
              <w:jc w:val="center"/>
              <w:rPr>
                <w:b/>
              </w:rPr>
            </w:pPr>
            <w:r>
              <w:rPr>
                <w:b/>
              </w:rPr>
              <w:t>Action Items</w:t>
            </w:r>
          </w:p>
          <w:p w:rsidR="00E747CF" w:rsidRPr="0026672E" w:rsidRDefault="00E747CF" w:rsidP="00D72A1C">
            <w:pPr>
              <w:jc w:val="center"/>
              <w:rPr>
                <w:sz w:val="18"/>
              </w:rPr>
            </w:pPr>
            <w:r>
              <w:rPr>
                <w:sz w:val="18"/>
              </w:rPr>
              <w:t>Major activities to be initiated</w:t>
            </w:r>
            <w:r w:rsidRPr="0026672E">
              <w:rPr>
                <w:sz w:val="18"/>
              </w:rPr>
              <w:t xml:space="preserve"> </w:t>
            </w:r>
            <w:r>
              <w:rPr>
                <w:sz w:val="18"/>
              </w:rPr>
              <w:t>in</w:t>
            </w:r>
            <w:r w:rsidRPr="0026672E">
              <w:rPr>
                <w:sz w:val="18"/>
              </w:rPr>
              <w:t xml:space="preserve"> support</w:t>
            </w:r>
            <w:r>
              <w:rPr>
                <w:sz w:val="18"/>
              </w:rPr>
              <w:t xml:space="preserve"> of the</w:t>
            </w:r>
            <w:r w:rsidRPr="0026672E">
              <w:rPr>
                <w:sz w:val="18"/>
              </w:rPr>
              <w:t xml:space="preserve"> objective</w:t>
            </w:r>
          </w:p>
          <w:p w:rsidR="00E747CF" w:rsidRPr="0026672E" w:rsidRDefault="00E747CF" w:rsidP="00D72A1C">
            <w:pPr>
              <w:jc w:val="center"/>
            </w:pPr>
            <w:r w:rsidRPr="0026672E">
              <w:rPr>
                <w:sz w:val="16"/>
              </w:rPr>
              <w:t>(to be operationalized by staff and partners)</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r>
              <w:rPr>
                <w:sz w:val="20"/>
                <w:szCs w:val="20"/>
              </w:rPr>
              <w:t xml:space="preserve">Increase the number of </w:t>
            </w:r>
            <w:r w:rsidRPr="00064FFD">
              <w:rPr>
                <w:sz w:val="20"/>
                <w:szCs w:val="20"/>
                <w:highlight w:val="yellow"/>
              </w:rPr>
              <w:t>XXX (children, adults, etc.)</w:t>
            </w:r>
            <w:r>
              <w:rPr>
                <w:sz w:val="20"/>
                <w:szCs w:val="20"/>
              </w:rPr>
              <w:t xml:space="preserve"> served per year to </w:t>
            </w:r>
            <w:r w:rsidRPr="00064FFD">
              <w:rPr>
                <w:sz w:val="20"/>
                <w:szCs w:val="20"/>
                <w:highlight w:val="yellow"/>
              </w:rPr>
              <w:t>###</w:t>
            </w:r>
            <w:r>
              <w:rPr>
                <w:sz w:val="20"/>
                <w:szCs w:val="20"/>
              </w:rPr>
              <w:t xml:space="preserve"> by the end of 2020. At least </w:t>
            </w:r>
            <w:r w:rsidRPr="00705074">
              <w:rPr>
                <w:sz w:val="20"/>
                <w:szCs w:val="20"/>
                <w:highlight w:val="yellow"/>
              </w:rPr>
              <w:t>XX%</w:t>
            </w:r>
            <w:r>
              <w:rPr>
                <w:sz w:val="20"/>
                <w:szCs w:val="20"/>
              </w:rPr>
              <w:t xml:space="preserve"> of clients served will participate in the program for at least </w:t>
            </w:r>
            <w:r w:rsidRPr="00E655E2">
              <w:rPr>
                <w:sz w:val="20"/>
                <w:szCs w:val="20"/>
                <w:highlight w:val="yellow"/>
              </w:rPr>
              <w:t>XX</w:t>
            </w:r>
            <w:r>
              <w:rPr>
                <w:sz w:val="20"/>
                <w:szCs w:val="20"/>
              </w:rPr>
              <w:t xml:space="preserve"> </w:t>
            </w:r>
            <w:r w:rsidRPr="00705074">
              <w:rPr>
                <w:sz w:val="20"/>
                <w:szCs w:val="20"/>
                <w:highlight w:val="yellow"/>
              </w:rPr>
              <w:t>(i.e., 12 months, all 6 sessions of the curriculum, etc.)</w:t>
            </w: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r w:rsidR="00E747CF" w:rsidRPr="00343331" w:rsidTr="00D72A1C">
        <w:tc>
          <w:tcPr>
            <w:tcW w:w="5188" w:type="dxa"/>
            <w:tcMar>
              <w:top w:w="58" w:type="dxa"/>
              <w:left w:w="58" w:type="dxa"/>
              <w:bottom w:w="58" w:type="dxa"/>
              <w:right w:w="58" w:type="dxa"/>
            </w:tcMar>
          </w:tcPr>
          <w:p w:rsidR="00E747CF" w:rsidRPr="00434AD5" w:rsidRDefault="00E747CF" w:rsidP="00D72A1C">
            <w:pPr>
              <w:rPr>
                <w:sz w:val="20"/>
                <w:szCs w:val="20"/>
              </w:rPr>
            </w:pPr>
          </w:p>
        </w:tc>
        <w:tc>
          <w:tcPr>
            <w:tcW w:w="1530" w:type="dxa"/>
            <w:tcMar>
              <w:top w:w="58" w:type="dxa"/>
              <w:left w:w="58" w:type="dxa"/>
              <w:bottom w:w="58" w:type="dxa"/>
              <w:right w:w="58" w:type="dxa"/>
            </w:tcMar>
          </w:tcPr>
          <w:p w:rsidR="00E747CF" w:rsidRPr="00434AD5" w:rsidRDefault="00E747CF" w:rsidP="00D72A1C">
            <w:pPr>
              <w:rPr>
                <w:sz w:val="20"/>
                <w:szCs w:val="20"/>
              </w:rPr>
            </w:pPr>
          </w:p>
        </w:tc>
        <w:tc>
          <w:tcPr>
            <w:tcW w:w="2610" w:type="dxa"/>
            <w:tcMar>
              <w:top w:w="58" w:type="dxa"/>
              <w:left w:w="58" w:type="dxa"/>
              <w:bottom w:w="58" w:type="dxa"/>
              <w:right w:w="58" w:type="dxa"/>
            </w:tcMar>
          </w:tcPr>
          <w:p w:rsidR="00E747CF" w:rsidRPr="00434AD5" w:rsidRDefault="00E747CF" w:rsidP="00D72A1C">
            <w:pPr>
              <w:rPr>
                <w:sz w:val="20"/>
                <w:szCs w:val="20"/>
              </w:rPr>
            </w:pPr>
          </w:p>
        </w:tc>
        <w:tc>
          <w:tcPr>
            <w:tcW w:w="4370" w:type="dxa"/>
            <w:tcMar>
              <w:top w:w="58" w:type="dxa"/>
              <w:left w:w="58" w:type="dxa"/>
              <w:bottom w:w="58" w:type="dxa"/>
              <w:right w:w="58" w:type="dxa"/>
            </w:tcMar>
          </w:tcPr>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p w:rsidR="00E747CF" w:rsidRPr="00434AD5" w:rsidRDefault="00E747CF" w:rsidP="00D72A1C">
            <w:pPr>
              <w:pStyle w:val="ListParagraph"/>
              <w:numPr>
                <w:ilvl w:val="0"/>
                <w:numId w:val="22"/>
              </w:numPr>
              <w:rPr>
                <w:sz w:val="20"/>
                <w:szCs w:val="20"/>
              </w:rPr>
            </w:pPr>
            <w:r w:rsidRPr="00434AD5">
              <w:rPr>
                <w:sz w:val="20"/>
                <w:szCs w:val="20"/>
              </w:rPr>
              <w:t>Action</w:t>
            </w:r>
          </w:p>
        </w:tc>
      </w:tr>
    </w:tbl>
    <w:p w:rsidR="00E747CF" w:rsidRDefault="00E747CF" w:rsidP="00E747CF">
      <w:pPr>
        <w:jc w:val="center"/>
      </w:pPr>
    </w:p>
    <w:p w:rsidR="00E747CF" w:rsidRDefault="00E747CF" w:rsidP="00E747CF">
      <w:pPr>
        <w:jc w:val="center"/>
      </w:pPr>
      <w:r w:rsidRPr="00E747CF">
        <w:rPr>
          <w:highlight w:val="yellow"/>
        </w:rPr>
        <w:t>Copy/paste as needed</w:t>
      </w:r>
    </w:p>
    <w:p w:rsidR="00513D37" w:rsidRDefault="00513D37" w:rsidP="00E747CF">
      <w:pPr>
        <w:jc w:val="center"/>
      </w:pPr>
    </w:p>
    <w:sectPr w:rsidR="00513D37" w:rsidSect="00434AD5">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1BC"/>
    <w:multiLevelType w:val="hybridMultilevel"/>
    <w:tmpl w:val="73B6A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37351"/>
    <w:multiLevelType w:val="hybridMultilevel"/>
    <w:tmpl w:val="81F05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9406C"/>
    <w:multiLevelType w:val="hybridMultilevel"/>
    <w:tmpl w:val="D506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27378"/>
    <w:multiLevelType w:val="hybridMultilevel"/>
    <w:tmpl w:val="36EA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F0004"/>
    <w:multiLevelType w:val="hybridMultilevel"/>
    <w:tmpl w:val="6B1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46F3F"/>
    <w:multiLevelType w:val="hybridMultilevel"/>
    <w:tmpl w:val="0B507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B754AE"/>
    <w:multiLevelType w:val="hybridMultilevel"/>
    <w:tmpl w:val="B1BADC72"/>
    <w:lvl w:ilvl="0" w:tplc="A7BA0D5A">
      <w:start w:val="1"/>
      <w:numFmt w:val="bullet"/>
      <w:lvlText w:val="•"/>
      <w:lvlJc w:val="left"/>
      <w:pPr>
        <w:tabs>
          <w:tab w:val="num" w:pos="720"/>
        </w:tabs>
        <w:ind w:left="720" w:hanging="360"/>
      </w:pPr>
      <w:rPr>
        <w:rFonts w:ascii="Arial" w:hAnsi="Arial" w:hint="default"/>
      </w:rPr>
    </w:lvl>
    <w:lvl w:ilvl="1" w:tplc="BBBEE4BA" w:tentative="1">
      <w:start w:val="1"/>
      <w:numFmt w:val="bullet"/>
      <w:lvlText w:val="•"/>
      <w:lvlJc w:val="left"/>
      <w:pPr>
        <w:tabs>
          <w:tab w:val="num" w:pos="1440"/>
        </w:tabs>
        <w:ind w:left="1440" w:hanging="360"/>
      </w:pPr>
      <w:rPr>
        <w:rFonts w:ascii="Arial" w:hAnsi="Arial" w:hint="default"/>
      </w:rPr>
    </w:lvl>
    <w:lvl w:ilvl="2" w:tplc="4C98EB3C" w:tentative="1">
      <w:start w:val="1"/>
      <w:numFmt w:val="bullet"/>
      <w:lvlText w:val="•"/>
      <w:lvlJc w:val="left"/>
      <w:pPr>
        <w:tabs>
          <w:tab w:val="num" w:pos="2160"/>
        </w:tabs>
        <w:ind w:left="2160" w:hanging="360"/>
      </w:pPr>
      <w:rPr>
        <w:rFonts w:ascii="Arial" w:hAnsi="Arial" w:hint="default"/>
      </w:rPr>
    </w:lvl>
    <w:lvl w:ilvl="3" w:tplc="F9E0AE6C" w:tentative="1">
      <w:start w:val="1"/>
      <w:numFmt w:val="bullet"/>
      <w:lvlText w:val="•"/>
      <w:lvlJc w:val="left"/>
      <w:pPr>
        <w:tabs>
          <w:tab w:val="num" w:pos="2880"/>
        </w:tabs>
        <w:ind w:left="2880" w:hanging="360"/>
      </w:pPr>
      <w:rPr>
        <w:rFonts w:ascii="Arial" w:hAnsi="Arial" w:hint="default"/>
      </w:rPr>
    </w:lvl>
    <w:lvl w:ilvl="4" w:tplc="14926DE0" w:tentative="1">
      <w:start w:val="1"/>
      <w:numFmt w:val="bullet"/>
      <w:lvlText w:val="•"/>
      <w:lvlJc w:val="left"/>
      <w:pPr>
        <w:tabs>
          <w:tab w:val="num" w:pos="3600"/>
        </w:tabs>
        <w:ind w:left="3600" w:hanging="360"/>
      </w:pPr>
      <w:rPr>
        <w:rFonts w:ascii="Arial" w:hAnsi="Arial" w:hint="default"/>
      </w:rPr>
    </w:lvl>
    <w:lvl w:ilvl="5" w:tplc="95E0167E" w:tentative="1">
      <w:start w:val="1"/>
      <w:numFmt w:val="bullet"/>
      <w:lvlText w:val="•"/>
      <w:lvlJc w:val="left"/>
      <w:pPr>
        <w:tabs>
          <w:tab w:val="num" w:pos="4320"/>
        </w:tabs>
        <w:ind w:left="4320" w:hanging="360"/>
      </w:pPr>
      <w:rPr>
        <w:rFonts w:ascii="Arial" w:hAnsi="Arial" w:hint="default"/>
      </w:rPr>
    </w:lvl>
    <w:lvl w:ilvl="6" w:tplc="47B6A770" w:tentative="1">
      <w:start w:val="1"/>
      <w:numFmt w:val="bullet"/>
      <w:lvlText w:val="•"/>
      <w:lvlJc w:val="left"/>
      <w:pPr>
        <w:tabs>
          <w:tab w:val="num" w:pos="5040"/>
        </w:tabs>
        <w:ind w:left="5040" w:hanging="360"/>
      </w:pPr>
      <w:rPr>
        <w:rFonts w:ascii="Arial" w:hAnsi="Arial" w:hint="default"/>
      </w:rPr>
    </w:lvl>
    <w:lvl w:ilvl="7" w:tplc="0F603990" w:tentative="1">
      <w:start w:val="1"/>
      <w:numFmt w:val="bullet"/>
      <w:lvlText w:val="•"/>
      <w:lvlJc w:val="left"/>
      <w:pPr>
        <w:tabs>
          <w:tab w:val="num" w:pos="5760"/>
        </w:tabs>
        <w:ind w:left="5760" w:hanging="360"/>
      </w:pPr>
      <w:rPr>
        <w:rFonts w:ascii="Arial" w:hAnsi="Arial" w:hint="default"/>
      </w:rPr>
    </w:lvl>
    <w:lvl w:ilvl="8" w:tplc="DD049AEE" w:tentative="1">
      <w:start w:val="1"/>
      <w:numFmt w:val="bullet"/>
      <w:lvlText w:val="•"/>
      <w:lvlJc w:val="left"/>
      <w:pPr>
        <w:tabs>
          <w:tab w:val="num" w:pos="6480"/>
        </w:tabs>
        <w:ind w:left="6480" w:hanging="360"/>
      </w:pPr>
      <w:rPr>
        <w:rFonts w:ascii="Arial" w:hAnsi="Arial" w:hint="default"/>
      </w:rPr>
    </w:lvl>
  </w:abstractNum>
  <w:abstractNum w:abstractNumId="7">
    <w:nsid w:val="1C6C7F19"/>
    <w:multiLevelType w:val="hybridMultilevel"/>
    <w:tmpl w:val="416648A8"/>
    <w:lvl w:ilvl="0" w:tplc="48CC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549C0"/>
    <w:multiLevelType w:val="hybridMultilevel"/>
    <w:tmpl w:val="1AC2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D2E0E"/>
    <w:multiLevelType w:val="hybridMultilevel"/>
    <w:tmpl w:val="CD4692FA"/>
    <w:lvl w:ilvl="0" w:tplc="746EF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F0238"/>
    <w:multiLevelType w:val="hybridMultilevel"/>
    <w:tmpl w:val="BEA8AC78"/>
    <w:lvl w:ilvl="0" w:tplc="35846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F7A1A"/>
    <w:multiLevelType w:val="hybridMultilevel"/>
    <w:tmpl w:val="3EBAC546"/>
    <w:lvl w:ilvl="0" w:tplc="8200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F023A"/>
    <w:multiLevelType w:val="hybridMultilevel"/>
    <w:tmpl w:val="2FA0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21744"/>
    <w:multiLevelType w:val="hybridMultilevel"/>
    <w:tmpl w:val="9CD08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D20CE"/>
    <w:multiLevelType w:val="hybridMultilevel"/>
    <w:tmpl w:val="1528DED0"/>
    <w:lvl w:ilvl="0" w:tplc="68EE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2B4D03"/>
    <w:multiLevelType w:val="hybridMultilevel"/>
    <w:tmpl w:val="52A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174E8"/>
    <w:multiLevelType w:val="hybridMultilevel"/>
    <w:tmpl w:val="993AB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1D6D46"/>
    <w:multiLevelType w:val="hybridMultilevel"/>
    <w:tmpl w:val="DFDC8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535AF"/>
    <w:multiLevelType w:val="hybridMultilevel"/>
    <w:tmpl w:val="13785E9C"/>
    <w:lvl w:ilvl="0" w:tplc="9DD81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80CDF"/>
    <w:multiLevelType w:val="hybridMultilevel"/>
    <w:tmpl w:val="6AA001AC"/>
    <w:lvl w:ilvl="0" w:tplc="3102A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A65BB"/>
    <w:multiLevelType w:val="hybridMultilevel"/>
    <w:tmpl w:val="E7D4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52636A"/>
    <w:multiLevelType w:val="hybridMultilevel"/>
    <w:tmpl w:val="56E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81A24"/>
    <w:multiLevelType w:val="hybridMultilevel"/>
    <w:tmpl w:val="3682788E"/>
    <w:lvl w:ilvl="0" w:tplc="6E6CA17C">
      <w:start w:val="1"/>
      <w:numFmt w:val="decimal"/>
      <w:lvlText w:val="%1."/>
      <w:lvlJc w:val="left"/>
      <w:pPr>
        <w:tabs>
          <w:tab w:val="num" w:pos="720"/>
        </w:tabs>
        <w:ind w:left="720" w:hanging="360"/>
      </w:pPr>
    </w:lvl>
    <w:lvl w:ilvl="1" w:tplc="7C50808E" w:tentative="1">
      <w:start w:val="1"/>
      <w:numFmt w:val="decimal"/>
      <w:lvlText w:val="%2."/>
      <w:lvlJc w:val="left"/>
      <w:pPr>
        <w:tabs>
          <w:tab w:val="num" w:pos="1440"/>
        </w:tabs>
        <w:ind w:left="1440" w:hanging="360"/>
      </w:pPr>
    </w:lvl>
    <w:lvl w:ilvl="2" w:tplc="445A7F24" w:tentative="1">
      <w:start w:val="1"/>
      <w:numFmt w:val="decimal"/>
      <w:lvlText w:val="%3."/>
      <w:lvlJc w:val="left"/>
      <w:pPr>
        <w:tabs>
          <w:tab w:val="num" w:pos="2160"/>
        </w:tabs>
        <w:ind w:left="2160" w:hanging="360"/>
      </w:pPr>
    </w:lvl>
    <w:lvl w:ilvl="3" w:tplc="2C760B98" w:tentative="1">
      <w:start w:val="1"/>
      <w:numFmt w:val="decimal"/>
      <w:lvlText w:val="%4."/>
      <w:lvlJc w:val="left"/>
      <w:pPr>
        <w:tabs>
          <w:tab w:val="num" w:pos="2880"/>
        </w:tabs>
        <w:ind w:left="2880" w:hanging="360"/>
      </w:pPr>
    </w:lvl>
    <w:lvl w:ilvl="4" w:tplc="0FD0FC76" w:tentative="1">
      <w:start w:val="1"/>
      <w:numFmt w:val="decimal"/>
      <w:lvlText w:val="%5."/>
      <w:lvlJc w:val="left"/>
      <w:pPr>
        <w:tabs>
          <w:tab w:val="num" w:pos="3600"/>
        </w:tabs>
        <w:ind w:left="3600" w:hanging="360"/>
      </w:pPr>
    </w:lvl>
    <w:lvl w:ilvl="5" w:tplc="FF9804C2" w:tentative="1">
      <w:start w:val="1"/>
      <w:numFmt w:val="decimal"/>
      <w:lvlText w:val="%6."/>
      <w:lvlJc w:val="left"/>
      <w:pPr>
        <w:tabs>
          <w:tab w:val="num" w:pos="4320"/>
        </w:tabs>
        <w:ind w:left="4320" w:hanging="360"/>
      </w:pPr>
    </w:lvl>
    <w:lvl w:ilvl="6" w:tplc="FC7E1936" w:tentative="1">
      <w:start w:val="1"/>
      <w:numFmt w:val="decimal"/>
      <w:lvlText w:val="%7."/>
      <w:lvlJc w:val="left"/>
      <w:pPr>
        <w:tabs>
          <w:tab w:val="num" w:pos="5040"/>
        </w:tabs>
        <w:ind w:left="5040" w:hanging="360"/>
      </w:pPr>
    </w:lvl>
    <w:lvl w:ilvl="7" w:tplc="A45AB074" w:tentative="1">
      <w:start w:val="1"/>
      <w:numFmt w:val="decimal"/>
      <w:lvlText w:val="%8."/>
      <w:lvlJc w:val="left"/>
      <w:pPr>
        <w:tabs>
          <w:tab w:val="num" w:pos="5760"/>
        </w:tabs>
        <w:ind w:left="5760" w:hanging="360"/>
      </w:pPr>
    </w:lvl>
    <w:lvl w:ilvl="8" w:tplc="CD3CFF5E" w:tentative="1">
      <w:start w:val="1"/>
      <w:numFmt w:val="decimal"/>
      <w:lvlText w:val="%9."/>
      <w:lvlJc w:val="left"/>
      <w:pPr>
        <w:tabs>
          <w:tab w:val="num" w:pos="6480"/>
        </w:tabs>
        <w:ind w:left="6480" w:hanging="360"/>
      </w:pPr>
    </w:lvl>
  </w:abstractNum>
  <w:num w:numId="1">
    <w:abstractNumId w:val="17"/>
  </w:num>
  <w:num w:numId="2">
    <w:abstractNumId w:val="8"/>
  </w:num>
  <w:num w:numId="3">
    <w:abstractNumId w:val="19"/>
  </w:num>
  <w:num w:numId="4">
    <w:abstractNumId w:val="14"/>
  </w:num>
  <w:num w:numId="5">
    <w:abstractNumId w:val="2"/>
  </w:num>
  <w:num w:numId="6">
    <w:abstractNumId w:val="10"/>
  </w:num>
  <w:num w:numId="7">
    <w:abstractNumId w:val="9"/>
  </w:num>
  <w:num w:numId="8">
    <w:abstractNumId w:val="11"/>
  </w:num>
  <w:num w:numId="9">
    <w:abstractNumId w:val="7"/>
  </w:num>
  <w:num w:numId="10">
    <w:abstractNumId w:val="4"/>
  </w:num>
  <w:num w:numId="11">
    <w:abstractNumId w:val="1"/>
  </w:num>
  <w:num w:numId="12">
    <w:abstractNumId w:val="22"/>
  </w:num>
  <w:num w:numId="13">
    <w:abstractNumId w:val="5"/>
  </w:num>
  <w:num w:numId="14">
    <w:abstractNumId w:val="16"/>
  </w:num>
  <w:num w:numId="15">
    <w:abstractNumId w:val="18"/>
  </w:num>
  <w:num w:numId="16">
    <w:abstractNumId w:val="12"/>
  </w:num>
  <w:num w:numId="17">
    <w:abstractNumId w:val="13"/>
  </w:num>
  <w:num w:numId="18">
    <w:abstractNumId w:val="3"/>
  </w:num>
  <w:num w:numId="19">
    <w:abstractNumId w:val="21"/>
  </w:num>
  <w:num w:numId="20">
    <w:abstractNumId w:val="15"/>
  </w:num>
  <w:num w:numId="21">
    <w:abstractNumId w:val="2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zs7Q0NDEzNjY1MLdQ0lEKTi0uzszPAykwNKgFAEXrztgtAAAA"/>
  </w:docVars>
  <w:rsids>
    <w:rsidRoot w:val="00893919"/>
    <w:rsid w:val="00064FFD"/>
    <w:rsid w:val="000F1065"/>
    <w:rsid w:val="000F33BB"/>
    <w:rsid w:val="0011023E"/>
    <w:rsid w:val="00183060"/>
    <w:rsid w:val="001D00D3"/>
    <w:rsid w:val="001D3EA8"/>
    <w:rsid w:val="001F13A2"/>
    <w:rsid w:val="002050BE"/>
    <w:rsid w:val="0026672E"/>
    <w:rsid w:val="002C7539"/>
    <w:rsid w:val="00312F36"/>
    <w:rsid w:val="0037121A"/>
    <w:rsid w:val="003D07B8"/>
    <w:rsid w:val="003D0DF1"/>
    <w:rsid w:val="00416EB8"/>
    <w:rsid w:val="00434AD5"/>
    <w:rsid w:val="00447401"/>
    <w:rsid w:val="004A12A3"/>
    <w:rsid w:val="00510275"/>
    <w:rsid w:val="00513D37"/>
    <w:rsid w:val="005B0CAF"/>
    <w:rsid w:val="005F2A3B"/>
    <w:rsid w:val="00686FD1"/>
    <w:rsid w:val="00694443"/>
    <w:rsid w:val="006B4305"/>
    <w:rsid w:val="00705074"/>
    <w:rsid w:val="007375DB"/>
    <w:rsid w:val="00746229"/>
    <w:rsid w:val="00776456"/>
    <w:rsid w:val="007B1947"/>
    <w:rsid w:val="007F130D"/>
    <w:rsid w:val="007F63EB"/>
    <w:rsid w:val="00857FEE"/>
    <w:rsid w:val="00893919"/>
    <w:rsid w:val="008A6F37"/>
    <w:rsid w:val="008F5BEB"/>
    <w:rsid w:val="009341BB"/>
    <w:rsid w:val="00962F29"/>
    <w:rsid w:val="009B6CA3"/>
    <w:rsid w:val="00A12777"/>
    <w:rsid w:val="00A13593"/>
    <w:rsid w:val="00A410A2"/>
    <w:rsid w:val="00A520BD"/>
    <w:rsid w:val="00A61CCC"/>
    <w:rsid w:val="00A93769"/>
    <w:rsid w:val="00AB6633"/>
    <w:rsid w:val="00AB7E14"/>
    <w:rsid w:val="00AD118A"/>
    <w:rsid w:val="00AF1408"/>
    <w:rsid w:val="00B53192"/>
    <w:rsid w:val="00B54E5E"/>
    <w:rsid w:val="00B54FAB"/>
    <w:rsid w:val="00B54FE7"/>
    <w:rsid w:val="00BC762D"/>
    <w:rsid w:val="00C25E02"/>
    <w:rsid w:val="00C3038E"/>
    <w:rsid w:val="00C63EF6"/>
    <w:rsid w:val="00C861E5"/>
    <w:rsid w:val="00CB2E4D"/>
    <w:rsid w:val="00CC6932"/>
    <w:rsid w:val="00CD2138"/>
    <w:rsid w:val="00CD6E20"/>
    <w:rsid w:val="00D36F6B"/>
    <w:rsid w:val="00D64895"/>
    <w:rsid w:val="00D67277"/>
    <w:rsid w:val="00DF2DF5"/>
    <w:rsid w:val="00E655E2"/>
    <w:rsid w:val="00E719DB"/>
    <w:rsid w:val="00E747CF"/>
    <w:rsid w:val="00F0226F"/>
    <w:rsid w:val="00F11419"/>
    <w:rsid w:val="00F156E4"/>
    <w:rsid w:val="00F20A2A"/>
    <w:rsid w:val="00F47F57"/>
    <w:rsid w:val="00FD756A"/>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919"/>
    <w:rPr>
      <w:rFonts w:ascii="Tahoma" w:hAnsi="Tahoma" w:cs="Tahoma"/>
      <w:sz w:val="16"/>
      <w:szCs w:val="16"/>
    </w:rPr>
  </w:style>
  <w:style w:type="table" w:styleId="TableGrid">
    <w:name w:val="Table Grid"/>
    <w:basedOn w:val="TableNormal"/>
    <w:uiPriority w:val="59"/>
    <w:rsid w:val="0089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CAF"/>
    <w:pPr>
      <w:ind w:left="720"/>
      <w:contextualSpacing/>
    </w:pPr>
  </w:style>
  <w:style w:type="character" w:styleId="Hyperlink">
    <w:name w:val="Hyperlink"/>
    <w:basedOn w:val="DefaultParagraphFont"/>
    <w:uiPriority w:val="99"/>
    <w:unhideWhenUsed/>
    <w:rsid w:val="00F15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919"/>
    <w:rPr>
      <w:rFonts w:ascii="Tahoma" w:hAnsi="Tahoma" w:cs="Tahoma"/>
      <w:sz w:val="16"/>
      <w:szCs w:val="16"/>
    </w:rPr>
  </w:style>
  <w:style w:type="table" w:styleId="TableGrid">
    <w:name w:val="Table Grid"/>
    <w:basedOn w:val="TableNormal"/>
    <w:uiPriority w:val="59"/>
    <w:rsid w:val="0089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CAF"/>
    <w:pPr>
      <w:ind w:left="720"/>
      <w:contextualSpacing/>
    </w:pPr>
  </w:style>
  <w:style w:type="character" w:styleId="Hyperlink">
    <w:name w:val="Hyperlink"/>
    <w:basedOn w:val="DefaultParagraphFont"/>
    <w:uiPriority w:val="99"/>
    <w:unhideWhenUsed/>
    <w:rsid w:val="00F15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5640">
      <w:bodyDiv w:val="1"/>
      <w:marLeft w:val="0"/>
      <w:marRight w:val="0"/>
      <w:marTop w:val="0"/>
      <w:marBottom w:val="0"/>
      <w:divBdr>
        <w:top w:val="none" w:sz="0" w:space="0" w:color="auto"/>
        <w:left w:val="none" w:sz="0" w:space="0" w:color="auto"/>
        <w:bottom w:val="none" w:sz="0" w:space="0" w:color="auto"/>
        <w:right w:val="none" w:sz="0" w:space="0" w:color="auto"/>
      </w:divBdr>
      <w:divsChild>
        <w:div w:id="1132865163">
          <w:marLeft w:val="360"/>
          <w:marRight w:val="0"/>
          <w:marTop w:val="0"/>
          <w:marBottom w:val="240"/>
          <w:divBdr>
            <w:top w:val="none" w:sz="0" w:space="0" w:color="auto"/>
            <w:left w:val="none" w:sz="0" w:space="0" w:color="auto"/>
            <w:bottom w:val="none" w:sz="0" w:space="0" w:color="auto"/>
            <w:right w:val="none" w:sz="0" w:space="0" w:color="auto"/>
          </w:divBdr>
        </w:div>
        <w:div w:id="941110228">
          <w:marLeft w:val="360"/>
          <w:marRight w:val="0"/>
          <w:marTop w:val="0"/>
          <w:marBottom w:val="240"/>
          <w:divBdr>
            <w:top w:val="none" w:sz="0" w:space="0" w:color="auto"/>
            <w:left w:val="none" w:sz="0" w:space="0" w:color="auto"/>
            <w:bottom w:val="none" w:sz="0" w:space="0" w:color="auto"/>
            <w:right w:val="none" w:sz="0" w:space="0" w:color="auto"/>
          </w:divBdr>
        </w:div>
        <w:div w:id="1456409459">
          <w:marLeft w:val="360"/>
          <w:marRight w:val="0"/>
          <w:marTop w:val="0"/>
          <w:marBottom w:val="240"/>
          <w:divBdr>
            <w:top w:val="none" w:sz="0" w:space="0" w:color="auto"/>
            <w:left w:val="none" w:sz="0" w:space="0" w:color="auto"/>
            <w:bottom w:val="none" w:sz="0" w:space="0" w:color="auto"/>
            <w:right w:val="none" w:sz="0" w:space="0" w:color="auto"/>
          </w:divBdr>
        </w:div>
        <w:div w:id="187766168">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irststeps.com/fy-17-needs-and-resources-assessment/" TargetMode="External"/><Relationship Id="rId13" Type="http://schemas.openxmlformats.org/officeDocument/2006/relationships/hyperlink" Target="http://www.ican.s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sc" TargetMode="External"/><Relationship Id="rId5" Type="http://schemas.openxmlformats.org/officeDocument/2006/relationships/settings" Target="settings.xml"/><Relationship Id="rId15" Type="http://schemas.openxmlformats.org/officeDocument/2006/relationships/hyperlink" Target="http://www.togethersc.org/?page=GPBP" TargetMode="External"/><Relationship Id="rId10" Type="http://schemas.openxmlformats.org/officeDocument/2006/relationships/hyperlink" Target="http://www.scstatehouse.gov/code/t59c152.php" TargetMode="External"/><Relationship Id="rId4" Type="http://schemas.microsoft.com/office/2007/relationships/stylesWithEffects" Target="stylesWithEffects.xml"/><Relationship Id="rId9" Type="http://schemas.openxmlformats.org/officeDocument/2006/relationships/hyperlink" Target="http://scfirststeps.com/resources-and-state-reportin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2844-3027-4770-9349-FA57927E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Gardiner, Betty</cp:lastModifiedBy>
  <cp:revision>27</cp:revision>
  <cp:lastPrinted>2017-09-01T14:00:00Z</cp:lastPrinted>
  <dcterms:created xsi:type="dcterms:W3CDTF">2017-09-12T15:16:00Z</dcterms:created>
  <dcterms:modified xsi:type="dcterms:W3CDTF">2017-09-14T16:53:00Z</dcterms:modified>
</cp:coreProperties>
</file>